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2"/>
        <w:gridCol w:w="7414"/>
      </w:tblGrid>
      <w:tr w:rsidR="00AC7845" w:rsidRPr="00EA2C2B" w:rsidTr="00296473">
        <w:tc>
          <w:tcPr>
            <w:tcW w:w="7534" w:type="dxa"/>
          </w:tcPr>
          <w:p w:rsidR="00AC7845" w:rsidRPr="00AC7845" w:rsidRDefault="00AC7845" w:rsidP="00AC7845">
            <w:pPr>
              <w:widowControl w:val="0"/>
              <w:autoSpaceDE w:val="0"/>
              <w:autoSpaceDN w:val="0"/>
              <w:adjustRightInd w:val="0"/>
              <w:jc w:val="center"/>
              <w:rPr>
                <w:sz w:val="28"/>
                <w:szCs w:val="28"/>
              </w:rPr>
            </w:pPr>
          </w:p>
        </w:tc>
        <w:tc>
          <w:tcPr>
            <w:tcW w:w="7535" w:type="dxa"/>
          </w:tcPr>
          <w:p w:rsidR="00AC7845" w:rsidRPr="00EA2C2B" w:rsidRDefault="00AC7845" w:rsidP="00AC7845">
            <w:pPr>
              <w:widowControl w:val="0"/>
              <w:autoSpaceDE w:val="0"/>
              <w:autoSpaceDN w:val="0"/>
              <w:adjustRightInd w:val="0"/>
              <w:jc w:val="center"/>
              <w:rPr>
                <w:sz w:val="28"/>
                <w:szCs w:val="28"/>
              </w:rPr>
            </w:pPr>
            <w:r w:rsidRPr="00EA2C2B">
              <w:rPr>
                <w:sz w:val="28"/>
                <w:szCs w:val="28"/>
              </w:rPr>
              <w:t>Приложение №</w:t>
            </w:r>
            <w:r w:rsidR="002A0765" w:rsidRPr="00EA2C2B">
              <w:rPr>
                <w:sz w:val="28"/>
                <w:szCs w:val="28"/>
              </w:rPr>
              <w:t> 1</w:t>
            </w:r>
          </w:p>
          <w:p w:rsidR="00AC7845" w:rsidRPr="00EA2C2B" w:rsidRDefault="00AC7845" w:rsidP="00AC7845">
            <w:pPr>
              <w:widowControl w:val="0"/>
              <w:autoSpaceDE w:val="0"/>
              <w:autoSpaceDN w:val="0"/>
              <w:adjustRightInd w:val="0"/>
              <w:jc w:val="center"/>
              <w:rPr>
                <w:sz w:val="28"/>
                <w:szCs w:val="28"/>
              </w:rPr>
            </w:pPr>
            <w:r w:rsidRPr="00EA2C2B">
              <w:rPr>
                <w:sz w:val="28"/>
                <w:szCs w:val="28"/>
              </w:rPr>
              <w:t>к приказу ________</w:t>
            </w:r>
            <w:r w:rsidR="00025EC1" w:rsidRPr="00EA2C2B">
              <w:rPr>
                <w:sz w:val="28"/>
                <w:szCs w:val="28"/>
              </w:rPr>
              <w:t xml:space="preserve"> </w:t>
            </w:r>
            <w:r w:rsidR="0042773C">
              <w:rPr>
                <w:sz w:val="28"/>
                <w:szCs w:val="28"/>
              </w:rPr>
              <w:t>министерства</w:t>
            </w:r>
            <w:r w:rsidR="002A0765" w:rsidRPr="00EA2C2B">
              <w:rPr>
                <w:sz w:val="28"/>
                <w:szCs w:val="28"/>
              </w:rPr>
              <w:t xml:space="preserve"> физической культуры и спорта Новосибирской области</w:t>
            </w:r>
          </w:p>
          <w:p w:rsidR="00AC7845" w:rsidRPr="00EA2C2B" w:rsidRDefault="00AC7845" w:rsidP="002A0765">
            <w:pPr>
              <w:widowControl w:val="0"/>
              <w:autoSpaceDE w:val="0"/>
              <w:autoSpaceDN w:val="0"/>
              <w:adjustRightInd w:val="0"/>
              <w:jc w:val="center"/>
              <w:rPr>
                <w:sz w:val="28"/>
                <w:szCs w:val="28"/>
              </w:rPr>
            </w:pPr>
            <w:r w:rsidRPr="00EA2C2B">
              <w:rPr>
                <w:sz w:val="28"/>
                <w:szCs w:val="28"/>
              </w:rPr>
              <w:t xml:space="preserve">от _________ №________ </w:t>
            </w:r>
          </w:p>
        </w:tc>
      </w:tr>
    </w:tbl>
    <w:p w:rsidR="00AC7845" w:rsidRPr="00EA2C2B" w:rsidRDefault="00AC7845" w:rsidP="00AC7845">
      <w:pPr>
        <w:widowControl w:val="0"/>
        <w:autoSpaceDE w:val="0"/>
        <w:autoSpaceDN w:val="0"/>
        <w:adjustRightInd w:val="0"/>
        <w:jc w:val="center"/>
        <w:rPr>
          <w:sz w:val="28"/>
          <w:szCs w:val="28"/>
        </w:rPr>
      </w:pPr>
    </w:p>
    <w:p w:rsidR="00AC7845" w:rsidRPr="00EA2C2B" w:rsidRDefault="00AC7845" w:rsidP="00AC7845">
      <w:pPr>
        <w:widowControl w:val="0"/>
        <w:autoSpaceDE w:val="0"/>
        <w:autoSpaceDN w:val="0"/>
        <w:adjustRightInd w:val="0"/>
        <w:jc w:val="center"/>
        <w:rPr>
          <w:sz w:val="28"/>
          <w:szCs w:val="28"/>
        </w:rPr>
      </w:pPr>
      <w:r w:rsidRPr="00EA2C2B">
        <w:rPr>
          <w:sz w:val="28"/>
          <w:szCs w:val="28"/>
        </w:rPr>
        <w:t>ПЛАН РЕАЛИЗАЦИИ МЕРОПРИЯТИЙ</w:t>
      </w:r>
    </w:p>
    <w:p w:rsidR="00AC7845" w:rsidRPr="00EA2C2B" w:rsidRDefault="00AC7845" w:rsidP="00AC7845">
      <w:pPr>
        <w:widowControl w:val="0"/>
        <w:autoSpaceDE w:val="0"/>
        <w:autoSpaceDN w:val="0"/>
        <w:adjustRightInd w:val="0"/>
        <w:jc w:val="center"/>
        <w:rPr>
          <w:sz w:val="28"/>
          <w:szCs w:val="28"/>
        </w:rPr>
      </w:pPr>
      <w:r w:rsidRPr="00EA2C2B">
        <w:rPr>
          <w:sz w:val="28"/>
          <w:szCs w:val="28"/>
        </w:rPr>
        <w:t>государственной программы Новосибирской области «Развитие физической культуры и спорта в Новосибирской области на 2015-2021 годы»</w:t>
      </w:r>
    </w:p>
    <w:p w:rsidR="00AC7845" w:rsidRPr="00EA2C2B" w:rsidRDefault="00AC7845" w:rsidP="00AC7845">
      <w:pPr>
        <w:widowControl w:val="0"/>
        <w:autoSpaceDE w:val="0"/>
        <w:autoSpaceDN w:val="0"/>
        <w:adjustRightInd w:val="0"/>
        <w:jc w:val="center"/>
        <w:rPr>
          <w:sz w:val="28"/>
          <w:szCs w:val="28"/>
        </w:rPr>
      </w:pPr>
      <w:r w:rsidRPr="00EA2C2B">
        <w:rPr>
          <w:sz w:val="28"/>
          <w:szCs w:val="28"/>
        </w:rPr>
        <w:t>на очередной 2018 год и плановый период 2019 и 2020 годов</w:t>
      </w:r>
    </w:p>
    <w:p w:rsidR="00AC7845" w:rsidRPr="00EA2C2B" w:rsidRDefault="00AC7845" w:rsidP="00AC7845">
      <w:pPr>
        <w:widowControl w:val="0"/>
        <w:autoSpaceDE w:val="0"/>
        <w:autoSpaceDN w:val="0"/>
        <w:adjustRightInd w:val="0"/>
        <w:jc w:val="center"/>
        <w:rPr>
          <w:sz w:val="28"/>
          <w:szCs w:val="28"/>
        </w:rPr>
      </w:pPr>
      <w:proofErr w:type="gramStart"/>
      <w:r w:rsidRPr="00EA2C2B">
        <w:rPr>
          <w:sz w:val="28"/>
          <w:szCs w:val="28"/>
        </w:rPr>
        <w:t xml:space="preserve">(на основании государственной программы в редакции Постановления Правительства Новосибирской области </w:t>
      </w:r>
      <w:proofErr w:type="gramEnd"/>
    </w:p>
    <w:p w:rsidR="00AC7845" w:rsidRPr="00EA2C2B" w:rsidRDefault="00AC7845" w:rsidP="00AC7845">
      <w:pPr>
        <w:widowControl w:val="0"/>
        <w:autoSpaceDE w:val="0"/>
        <w:autoSpaceDN w:val="0"/>
        <w:adjustRightInd w:val="0"/>
        <w:jc w:val="center"/>
        <w:rPr>
          <w:sz w:val="28"/>
          <w:szCs w:val="28"/>
        </w:rPr>
      </w:pPr>
      <w:r w:rsidRPr="00EA2C2B">
        <w:rPr>
          <w:sz w:val="28"/>
          <w:szCs w:val="28"/>
        </w:rPr>
        <w:t xml:space="preserve">от </w:t>
      </w:r>
      <w:r w:rsidR="0042773C">
        <w:rPr>
          <w:sz w:val="28"/>
          <w:szCs w:val="28"/>
        </w:rPr>
        <w:t>16.04.2019</w:t>
      </w:r>
      <w:r w:rsidRPr="00EA2C2B">
        <w:rPr>
          <w:sz w:val="28"/>
          <w:szCs w:val="28"/>
        </w:rPr>
        <w:t xml:space="preserve"> № </w:t>
      </w:r>
      <w:r w:rsidR="0042773C">
        <w:rPr>
          <w:sz w:val="28"/>
          <w:szCs w:val="28"/>
        </w:rPr>
        <w:t>152-п</w:t>
      </w:r>
      <w:r w:rsidRPr="00EA2C2B">
        <w:rPr>
          <w:sz w:val="28"/>
          <w:szCs w:val="28"/>
        </w:rPr>
        <w:t>)</w:t>
      </w:r>
    </w:p>
    <w:p w:rsidR="00693AC8" w:rsidRPr="00EA2C2B" w:rsidRDefault="00693AC8">
      <w:pPr>
        <w:pStyle w:val="ConsPlusNormal"/>
        <w:jc w:val="both"/>
        <w:rPr>
          <w:rFonts w:ascii="Times New Roman" w:hAnsi="Times New Roman" w:cs="Times New Roman"/>
          <w:sz w:val="24"/>
          <w:szCs w:val="24"/>
        </w:rPr>
      </w:pPr>
    </w:p>
    <w:p w:rsidR="006059B2" w:rsidRPr="00EA2C2B" w:rsidRDefault="006059B2" w:rsidP="006059B2">
      <w:pPr>
        <w:pStyle w:val="ConsPlusNormal"/>
        <w:jc w:val="right"/>
        <w:rPr>
          <w:rFonts w:ascii="Times New Roman" w:hAnsi="Times New Roman" w:cs="Times New Roman"/>
          <w:i/>
          <w:sz w:val="28"/>
          <w:szCs w:val="28"/>
        </w:rPr>
      </w:pPr>
      <w:r w:rsidRPr="00EA2C2B">
        <w:rPr>
          <w:rFonts w:ascii="Times New Roman" w:hAnsi="Times New Roman" w:cs="Times New Roman"/>
          <w:i/>
          <w:sz w:val="28"/>
          <w:szCs w:val="28"/>
        </w:rPr>
        <w:t>Таблица № 1</w:t>
      </w:r>
    </w:p>
    <w:p w:rsidR="006059B2" w:rsidRPr="00EA2C2B" w:rsidRDefault="006059B2" w:rsidP="006059B2">
      <w:pPr>
        <w:pStyle w:val="ConsPlusNormal"/>
        <w:jc w:val="center"/>
        <w:rPr>
          <w:rFonts w:ascii="Times New Roman" w:hAnsi="Times New Roman" w:cs="Times New Roman"/>
          <w:sz w:val="28"/>
          <w:szCs w:val="28"/>
        </w:rPr>
      </w:pPr>
      <w:r w:rsidRPr="00EA2C2B">
        <w:rPr>
          <w:rFonts w:ascii="Times New Roman" w:hAnsi="Times New Roman" w:cs="Times New Roman"/>
          <w:sz w:val="28"/>
          <w:szCs w:val="28"/>
        </w:rPr>
        <w:t>Целевые индикаторы</w:t>
      </w:r>
    </w:p>
    <w:p w:rsidR="00636220" w:rsidRPr="00EA2C2B" w:rsidRDefault="006059B2" w:rsidP="006059B2">
      <w:pPr>
        <w:pStyle w:val="ConsPlusNormal"/>
        <w:jc w:val="center"/>
        <w:rPr>
          <w:rFonts w:ascii="Times New Roman" w:hAnsi="Times New Roman" w:cs="Times New Roman"/>
          <w:sz w:val="28"/>
          <w:szCs w:val="28"/>
        </w:rPr>
      </w:pPr>
      <w:r w:rsidRPr="00EA2C2B">
        <w:rPr>
          <w:rFonts w:ascii="Times New Roman" w:hAnsi="Times New Roman" w:cs="Times New Roman"/>
          <w:sz w:val="28"/>
          <w:szCs w:val="28"/>
        </w:rPr>
        <w:t>государственной программы Новосибирской области</w:t>
      </w:r>
      <w:r w:rsidR="0058226B" w:rsidRPr="00EA2C2B">
        <w:rPr>
          <w:rFonts w:ascii="Times New Roman" w:hAnsi="Times New Roman" w:cs="Times New Roman"/>
          <w:sz w:val="28"/>
          <w:szCs w:val="28"/>
        </w:rPr>
        <w:t xml:space="preserve"> </w:t>
      </w:r>
      <w:r w:rsidRPr="00EA2C2B">
        <w:rPr>
          <w:rFonts w:ascii="Times New Roman" w:hAnsi="Times New Roman" w:cs="Times New Roman"/>
          <w:sz w:val="28"/>
          <w:szCs w:val="28"/>
        </w:rPr>
        <w:t xml:space="preserve">«Развитие физической культуры и спорта </w:t>
      </w:r>
      <w:proofErr w:type="gramStart"/>
      <w:r w:rsidRPr="00EA2C2B">
        <w:rPr>
          <w:rFonts w:ascii="Times New Roman" w:hAnsi="Times New Roman" w:cs="Times New Roman"/>
          <w:sz w:val="28"/>
          <w:szCs w:val="28"/>
        </w:rPr>
        <w:t>в</w:t>
      </w:r>
      <w:proofErr w:type="gramEnd"/>
    </w:p>
    <w:p w:rsidR="006059B2" w:rsidRPr="00EA2C2B" w:rsidRDefault="006059B2" w:rsidP="006059B2">
      <w:pPr>
        <w:pStyle w:val="ConsPlusNormal"/>
        <w:jc w:val="center"/>
        <w:rPr>
          <w:rFonts w:ascii="Times New Roman" w:hAnsi="Times New Roman" w:cs="Times New Roman"/>
          <w:sz w:val="28"/>
          <w:szCs w:val="28"/>
        </w:rPr>
      </w:pPr>
      <w:r w:rsidRPr="00EA2C2B">
        <w:rPr>
          <w:rFonts w:ascii="Times New Roman" w:hAnsi="Times New Roman" w:cs="Times New Roman"/>
          <w:sz w:val="28"/>
          <w:szCs w:val="28"/>
        </w:rPr>
        <w:t>Новосибирской области на 2015-2021 годы»</w:t>
      </w:r>
      <w:r w:rsidR="0058226B" w:rsidRPr="00EA2C2B">
        <w:rPr>
          <w:rFonts w:ascii="Times New Roman" w:hAnsi="Times New Roman" w:cs="Times New Roman"/>
          <w:sz w:val="28"/>
          <w:szCs w:val="28"/>
        </w:rPr>
        <w:t xml:space="preserve"> </w:t>
      </w:r>
      <w:r w:rsidRPr="00EA2C2B">
        <w:rPr>
          <w:rFonts w:ascii="Times New Roman" w:hAnsi="Times New Roman" w:cs="Times New Roman"/>
          <w:sz w:val="28"/>
          <w:szCs w:val="28"/>
        </w:rPr>
        <w:t>на очередной 201</w:t>
      </w:r>
      <w:r w:rsidR="00057E47" w:rsidRPr="00EA2C2B">
        <w:rPr>
          <w:rFonts w:ascii="Times New Roman" w:hAnsi="Times New Roman" w:cs="Times New Roman"/>
          <w:sz w:val="28"/>
          <w:szCs w:val="28"/>
        </w:rPr>
        <w:t>8</w:t>
      </w:r>
      <w:r w:rsidRPr="00EA2C2B">
        <w:rPr>
          <w:rFonts w:ascii="Times New Roman" w:hAnsi="Times New Roman" w:cs="Times New Roman"/>
          <w:sz w:val="28"/>
          <w:szCs w:val="28"/>
        </w:rPr>
        <w:t xml:space="preserve"> год и плановый период 201</w:t>
      </w:r>
      <w:r w:rsidR="00057E47" w:rsidRPr="00EA2C2B">
        <w:rPr>
          <w:rFonts w:ascii="Times New Roman" w:hAnsi="Times New Roman" w:cs="Times New Roman"/>
          <w:sz w:val="28"/>
          <w:szCs w:val="28"/>
        </w:rPr>
        <w:t>9</w:t>
      </w:r>
      <w:r w:rsidRPr="00EA2C2B">
        <w:rPr>
          <w:rFonts w:ascii="Times New Roman" w:hAnsi="Times New Roman" w:cs="Times New Roman"/>
          <w:sz w:val="28"/>
          <w:szCs w:val="28"/>
        </w:rPr>
        <w:t xml:space="preserve"> и 20</w:t>
      </w:r>
      <w:r w:rsidR="00057E47" w:rsidRPr="00EA2C2B">
        <w:rPr>
          <w:rFonts w:ascii="Times New Roman" w:hAnsi="Times New Roman" w:cs="Times New Roman"/>
          <w:sz w:val="28"/>
          <w:szCs w:val="28"/>
        </w:rPr>
        <w:t>20</w:t>
      </w:r>
      <w:r w:rsidRPr="00EA2C2B">
        <w:rPr>
          <w:rFonts w:ascii="Times New Roman" w:hAnsi="Times New Roman" w:cs="Times New Roman"/>
          <w:sz w:val="28"/>
          <w:szCs w:val="28"/>
        </w:rPr>
        <w:t xml:space="preserve"> годов</w:t>
      </w:r>
    </w:p>
    <w:p w:rsidR="006059B2" w:rsidRPr="00EA2C2B" w:rsidRDefault="006059B2">
      <w:pPr>
        <w:pStyle w:val="ConsPlusNormal"/>
        <w:jc w:val="both"/>
        <w:rPr>
          <w:rFonts w:ascii="Times New Roman" w:hAnsi="Times New Roman" w:cs="Times New Roman"/>
          <w:sz w:val="28"/>
          <w:szCs w:val="28"/>
        </w:rPr>
      </w:pPr>
    </w:p>
    <w:tbl>
      <w:tblPr>
        <w:tblStyle w:val="a3"/>
        <w:tblW w:w="15434" w:type="dxa"/>
        <w:tblLayout w:type="fixed"/>
        <w:tblLook w:val="0000" w:firstRow="0" w:lastRow="0" w:firstColumn="0" w:lastColumn="0" w:noHBand="0" w:noVBand="0"/>
      </w:tblPr>
      <w:tblGrid>
        <w:gridCol w:w="2093"/>
        <w:gridCol w:w="4252"/>
        <w:gridCol w:w="1134"/>
        <w:gridCol w:w="1134"/>
        <w:gridCol w:w="993"/>
        <w:gridCol w:w="850"/>
        <w:gridCol w:w="709"/>
        <w:gridCol w:w="709"/>
        <w:gridCol w:w="850"/>
        <w:gridCol w:w="851"/>
        <w:gridCol w:w="850"/>
        <w:gridCol w:w="1009"/>
      </w:tblGrid>
      <w:tr w:rsidR="006059B2" w:rsidRPr="00EA2C2B" w:rsidTr="00C9640B">
        <w:tc>
          <w:tcPr>
            <w:tcW w:w="2093" w:type="dxa"/>
            <w:vMerge w:val="restart"/>
          </w:tcPr>
          <w:p w:rsidR="006059B2" w:rsidRPr="00EA2C2B" w:rsidRDefault="006059B2">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Цель/задачи, требующие решения для достижения цели</w:t>
            </w:r>
          </w:p>
        </w:tc>
        <w:tc>
          <w:tcPr>
            <w:tcW w:w="4252" w:type="dxa"/>
            <w:vMerge w:val="restart"/>
          </w:tcPr>
          <w:p w:rsidR="006059B2" w:rsidRPr="00EA2C2B" w:rsidRDefault="006059B2">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Наименование целевого индикатора</w:t>
            </w:r>
          </w:p>
        </w:tc>
        <w:tc>
          <w:tcPr>
            <w:tcW w:w="1134" w:type="dxa"/>
            <w:vMerge w:val="restart"/>
          </w:tcPr>
          <w:p w:rsidR="006059B2" w:rsidRPr="00EA2C2B" w:rsidRDefault="006059B2">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Ед. измерения</w:t>
            </w:r>
          </w:p>
        </w:tc>
        <w:tc>
          <w:tcPr>
            <w:tcW w:w="1134" w:type="dxa"/>
            <w:vMerge w:val="restart"/>
          </w:tcPr>
          <w:p w:rsidR="006059B2" w:rsidRPr="00EA2C2B" w:rsidRDefault="006059B2" w:rsidP="006059B2">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Значение весового коэффициента целевого индикатора</w:t>
            </w:r>
          </w:p>
        </w:tc>
        <w:tc>
          <w:tcPr>
            <w:tcW w:w="5812" w:type="dxa"/>
            <w:gridSpan w:val="7"/>
          </w:tcPr>
          <w:p w:rsidR="006059B2" w:rsidRPr="00EA2C2B" w:rsidRDefault="006059B2">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Значение целевого индикатора</w:t>
            </w:r>
          </w:p>
        </w:tc>
        <w:tc>
          <w:tcPr>
            <w:tcW w:w="1009" w:type="dxa"/>
            <w:vMerge w:val="restart"/>
          </w:tcPr>
          <w:p w:rsidR="006059B2" w:rsidRPr="00EA2C2B" w:rsidRDefault="006059B2">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Примечание</w:t>
            </w:r>
          </w:p>
        </w:tc>
      </w:tr>
      <w:tr w:rsidR="006059B2" w:rsidRPr="00EA2C2B" w:rsidTr="00C9640B">
        <w:trPr>
          <w:trHeight w:val="523"/>
        </w:trPr>
        <w:tc>
          <w:tcPr>
            <w:tcW w:w="2093" w:type="dxa"/>
            <w:vMerge/>
          </w:tcPr>
          <w:p w:rsidR="006059B2" w:rsidRPr="00EA2C2B" w:rsidRDefault="006059B2">
            <w:pPr>
              <w:pStyle w:val="ConsPlusCell"/>
              <w:rPr>
                <w:rFonts w:ascii="Times New Roman" w:hAnsi="Times New Roman" w:cs="Times New Roman"/>
                <w:sz w:val="24"/>
                <w:szCs w:val="24"/>
              </w:rPr>
            </w:pPr>
          </w:p>
        </w:tc>
        <w:tc>
          <w:tcPr>
            <w:tcW w:w="4252" w:type="dxa"/>
            <w:vMerge/>
          </w:tcPr>
          <w:p w:rsidR="006059B2" w:rsidRPr="00EA2C2B" w:rsidRDefault="006059B2">
            <w:pPr>
              <w:pStyle w:val="ConsPlusCell"/>
              <w:rPr>
                <w:rFonts w:ascii="Times New Roman" w:hAnsi="Times New Roman" w:cs="Times New Roman"/>
                <w:sz w:val="24"/>
                <w:szCs w:val="24"/>
              </w:rPr>
            </w:pPr>
          </w:p>
        </w:tc>
        <w:tc>
          <w:tcPr>
            <w:tcW w:w="1134" w:type="dxa"/>
            <w:vMerge/>
          </w:tcPr>
          <w:p w:rsidR="006059B2" w:rsidRPr="00EA2C2B" w:rsidRDefault="006059B2">
            <w:pPr>
              <w:pStyle w:val="ConsPlusCell"/>
              <w:rPr>
                <w:rFonts w:ascii="Times New Roman" w:hAnsi="Times New Roman" w:cs="Times New Roman"/>
                <w:sz w:val="24"/>
                <w:szCs w:val="24"/>
              </w:rPr>
            </w:pPr>
          </w:p>
        </w:tc>
        <w:tc>
          <w:tcPr>
            <w:tcW w:w="1134" w:type="dxa"/>
            <w:vMerge/>
          </w:tcPr>
          <w:p w:rsidR="006059B2" w:rsidRPr="00EA2C2B" w:rsidRDefault="006059B2">
            <w:pPr>
              <w:pStyle w:val="ConsPlusCell"/>
              <w:jc w:val="center"/>
              <w:rPr>
                <w:rFonts w:ascii="Times New Roman" w:hAnsi="Times New Roman" w:cs="Times New Roman"/>
                <w:sz w:val="24"/>
                <w:szCs w:val="24"/>
              </w:rPr>
            </w:pPr>
          </w:p>
        </w:tc>
        <w:tc>
          <w:tcPr>
            <w:tcW w:w="993" w:type="dxa"/>
            <w:vMerge w:val="restart"/>
          </w:tcPr>
          <w:p w:rsidR="006059B2" w:rsidRPr="00EA2C2B" w:rsidRDefault="006059B2" w:rsidP="00057E47">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201</w:t>
            </w:r>
            <w:r w:rsidR="00057E47" w:rsidRPr="00EA2C2B">
              <w:rPr>
                <w:rFonts w:ascii="Times New Roman" w:hAnsi="Times New Roman" w:cs="Times New Roman"/>
                <w:sz w:val="24"/>
                <w:szCs w:val="24"/>
              </w:rPr>
              <w:t>8</w:t>
            </w:r>
            <w:r w:rsidRPr="00EA2C2B">
              <w:rPr>
                <w:rFonts w:ascii="Times New Roman" w:hAnsi="Times New Roman" w:cs="Times New Roman"/>
                <w:sz w:val="24"/>
                <w:szCs w:val="24"/>
              </w:rPr>
              <w:t xml:space="preserve"> год</w:t>
            </w:r>
          </w:p>
        </w:tc>
        <w:tc>
          <w:tcPr>
            <w:tcW w:w="3118" w:type="dxa"/>
            <w:gridSpan w:val="4"/>
          </w:tcPr>
          <w:p w:rsidR="006059B2" w:rsidRPr="00EA2C2B" w:rsidRDefault="006059B2" w:rsidP="00057E47">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на 201</w:t>
            </w:r>
            <w:r w:rsidR="00057E47" w:rsidRPr="00EA2C2B">
              <w:rPr>
                <w:rFonts w:ascii="Times New Roman" w:hAnsi="Times New Roman" w:cs="Times New Roman"/>
                <w:sz w:val="24"/>
                <w:szCs w:val="24"/>
              </w:rPr>
              <w:t>8</w:t>
            </w:r>
            <w:r w:rsidRPr="00EA2C2B">
              <w:rPr>
                <w:rFonts w:ascii="Times New Roman" w:hAnsi="Times New Roman" w:cs="Times New Roman"/>
                <w:sz w:val="24"/>
                <w:szCs w:val="24"/>
              </w:rPr>
              <w:t xml:space="preserve"> год,</w:t>
            </w:r>
            <w:r w:rsidRPr="00EA2C2B">
              <w:rPr>
                <w:rFonts w:ascii="Times New Roman" w:hAnsi="Times New Roman" w:cs="Times New Roman"/>
                <w:sz w:val="24"/>
                <w:szCs w:val="24"/>
              </w:rPr>
              <w:br/>
              <w:t xml:space="preserve"> в том числе поквартально</w:t>
            </w:r>
          </w:p>
        </w:tc>
        <w:tc>
          <w:tcPr>
            <w:tcW w:w="851" w:type="dxa"/>
            <w:vMerge w:val="restart"/>
          </w:tcPr>
          <w:p w:rsidR="006059B2" w:rsidRPr="00EA2C2B" w:rsidRDefault="006059B2" w:rsidP="00057E47">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201</w:t>
            </w:r>
            <w:r w:rsidR="00057E47" w:rsidRPr="00EA2C2B">
              <w:rPr>
                <w:rFonts w:ascii="Times New Roman" w:hAnsi="Times New Roman" w:cs="Times New Roman"/>
                <w:sz w:val="24"/>
                <w:szCs w:val="24"/>
              </w:rPr>
              <w:t>9</w:t>
            </w:r>
            <w:r w:rsidRPr="00EA2C2B">
              <w:rPr>
                <w:rFonts w:ascii="Times New Roman" w:hAnsi="Times New Roman" w:cs="Times New Roman"/>
                <w:sz w:val="24"/>
                <w:szCs w:val="24"/>
              </w:rPr>
              <w:t xml:space="preserve"> год</w:t>
            </w:r>
          </w:p>
        </w:tc>
        <w:tc>
          <w:tcPr>
            <w:tcW w:w="850" w:type="dxa"/>
            <w:vMerge w:val="restart"/>
          </w:tcPr>
          <w:p w:rsidR="006059B2" w:rsidRPr="00EA2C2B" w:rsidRDefault="00057E47" w:rsidP="00057E47">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2020</w:t>
            </w:r>
            <w:r w:rsidR="006059B2" w:rsidRPr="00EA2C2B">
              <w:rPr>
                <w:rFonts w:ascii="Times New Roman" w:hAnsi="Times New Roman" w:cs="Times New Roman"/>
                <w:sz w:val="24"/>
                <w:szCs w:val="24"/>
              </w:rPr>
              <w:t xml:space="preserve"> год</w:t>
            </w:r>
          </w:p>
        </w:tc>
        <w:tc>
          <w:tcPr>
            <w:tcW w:w="1009" w:type="dxa"/>
            <w:vMerge/>
          </w:tcPr>
          <w:p w:rsidR="006059B2" w:rsidRPr="00EA2C2B" w:rsidRDefault="006059B2">
            <w:pPr>
              <w:pStyle w:val="ConsPlusCell"/>
              <w:rPr>
                <w:rFonts w:ascii="Times New Roman" w:hAnsi="Times New Roman" w:cs="Times New Roman"/>
                <w:sz w:val="24"/>
                <w:szCs w:val="24"/>
              </w:rPr>
            </w:pPr>
          </w:p>
        </w:tc>
      </w:tr>
      <w:tr w:rsidR="0041065F" w:rsidRPr="00EA2C2B" w:rsidTr="00C9640B">
        <w:trPr>
          <w:trHeight w:val="376"/>
        </w:trPr>
        <w:tc>
          <w:tcPr>
            <w:tcW w:w="2093" w:type="dxa"/>
            <w:vMerge/>
          </w:tcPr>
          <w:p w:rsidR="006059B2" w:rsidRPr="00EA2C2B" w:rsidRDefault="006059B2">
            <w:pPr>
              <w:pStyle w:val="ConsPlusCell"/>
              <w:rPr>
                <w:rFonts w:ascii="Times New Roman" w:hAnsi="Times New Roman" w:cs="Times New Roman"/>
                <w:sz w:val="24"/>
                <w:szCs w:val="24"/>
              </w:rPr>
            </w:pPr>
          </w:p>
        </w:tc>
        <w:tc>
          <w:tcPr>
            <w:tcW w:w="4252" w:type="dxa"/>
            <w:vMerge/>
          </w:tcPr>
          <w:p w:rsidR="006059B2" w:rsidRPr="00EA2C2B" w:rsidRDefault="006059B2">
            <w:pPr>
              <w:pStyle w:val="ConsPlusCell"/>
              <w:rPr>
                <w:rFonts w:ascii="Times New Roman" w:hAnsi="Times New Roman" w:cs="Times New Roman"/>
                <w:sz w:val="24"/>
                <w:szCs w:val="24"/>
              </w:rPr>
            </w:pPr>
          </w:p>
        </w:tc>
        <w:tc>
          <w:tcPr>
            <w:tcW w:w="1134" w:type="dxa"/>
            <w:vMerge/>
          </w:tcPr>
          <w:p w:rsidR="006059B2" w:rsidRPr="00EA2C2B" w:rsidRDefault="006059B2">
            <w:pPr>
              <w:pStyle w:val="ConsPlusCell"/>
              <w:rPr>
                <w:rFonts w:ascii="Times New Roman" w:hAnsi="Times New Roman" w:cs="Times New Roman"/>
                <w:sz w:val="24"/>
                <w:szCs w:val="24"/>
              </w:rPr>
            </w:pPr>
          </w:p>
        </w:tc>
        <w:tc>
          <w:tcPr>
            <w:tcW w:w="1134" w:type="dxa"/>
            <w:vMerge/>
          </w:tcPr>
          <w:p w:rsidR="006059B2" w:rsidRPr="00EA2C2B" w:rsidRDefault="006059B2">
            <w:pPr>
              <w:pStyle w:val="ConsPlusCell"/>
              <w:jc w:val="center"/>
              <w:rPr>
                <w:rFonts w:ascii="Times New Roman" w:hAnsi="Times New Roman" w:cs="Times New Roman"/>
                <w:sz w:val="24"/>
                <w:szCs w:val="24"/>
              </w:rPr>
            </w:pPr>
          </w:p>
        </w:tc>
        <w:tc>
          <w:tcPr>
            <w:tcW w:w="993" w:type="dxa"/>
            <w:vMerge/>
          </w:tcPr>
          <w:p w:rsidR="006059B2" w:rsidRPr="00EA2C2B" w:rsidRDefault="006059B2">
            <w:pPr>
              <w:pStyle w:val="ConsPlusCell"/>
              <w:jc w:val="center"/>
              <w:rPr>
                <w:rFonts w:ascii="Times New Roman" w:hAnsi="Times New Roman" w:cs="Times New Roman"/>
                <w:sz w:val="24"/>
                <w:szCs w:val="24"/>
              </w:rPr>
            </w:pPr>
          </w:p>
        </w:tc>
        <w:tc>
          <w:tcPr>
            <w:tcW w:w="850" w:type="dxa"/>
            <w:vAlign w:val="center"/>
          </w:tcPr>
          <w:p w:rsidR="006059B2" w:rsidRPr="00EA2C2B" w:rsidRDefault="006059B2" w:rsidP="006059B2">
            <w:pPr>
              <w:jc w:val="center"/>
              <w:rPr>
                <w:color w:val="000000"/>
                <w:sz w:val="20"/>
                <w:szCs w:val="20"/>
              </w:rPr>
            </w:pPr>
            <w:r w:rsidRPr="00EA2C2B">
              <w:rPr>
                <w:color w:val="000000"/>
                <w:sz w:val="20"/>
                <w:szCs w:val="20"/>
              </w:rPr>
              <w:t>1 кв.</w:t>
            </w:r>
          </w:p>
        </w:tc>
        <w:tc>
          <w:tcPr>
            <w:tcW w:w="709" w:type="dxa"/>
            <w:vAlign w:val="center"/>
          </w:tcPr>
          <w:p w:rsidR="006059B2" w:rsidRPr="00EA2C2B" w:rsidRDefault="006059B2" w:rsidP="006059B2">
            <w:pPr>
              <w:jc w:val="center"/>
              <w:rPr>
                <w:color w:val="000000"/>
                <w:sz w:val="20"/>
                <w:szCs w:val="20"/>
              </w:rPr>
            </w:pPr>
            <w:r w:rsidRPr="00EA2C2B">
              <w:rPr>
                <w:color w:val="000000"/>
                <w:sz w:val="20"/>
                <w:szCs w:val="20"/>
              </w:rPr>
              <w:t>2 кв.</w:t>
            </w:r>
          </w:p>
        </w:tc>
        <w:tc>
          <w:tcPr>
            <w:tcW w:w="709" w:type="dxa"/>
            <w:vAlign w:val="center"/>
          </w:tcPr>
          <w:p w:rsidR="006059B2" w:rsidRPr="00EA2C2B" w:rsidRDefault="006059B2" w:rsidP="006059B2">
            <w:pPr>
              <w:jc w:val="center"/>
              <w:rPr>
                <w:color w:val="000000"/>
                <w:sz w:val="20"/>
                <w:szCs w:val="20"/>
              </w:rPr>
            </w:pPr>
            <w:r w:rsidRPr="00EA2C2B">
              <w:rPr>
                <w:color w:val="000000"/>
                <w:sz w:val="20"/>
                <w:szCs w:val="20"/>
              </w:rPr>
              <w:t>3 кв.</w:t>
            </w:r>
          </w:p>
        </w:tc>
        <w:tc>
          <w:tcPr>
            <w:tcW w:w="850" w:type="dxa"/>
            <w:vAlign w:val="center"/>
          </w:tcPr>
          <w:p w:rsidR="006059B2" w:rsidRPr="00EA2C2B" w:rsidRDefault="006059B2" w:rsidP="006059B2">
            <w:pPr>
              <w:jc w:val="center"/>
              <w:rPr>
                <w:color w:val="000000"/>
                <w:sz w:val="20"/>
                <w:szCs w:val="20"/>
              </w:rPr>
            </w:pPr>
            <w:r w:rsidRPr="00EA2C2B">
              <w:rPr>
                <w:color w:val="000000"/>
                <w:sz w:val="20"/>
                <w:szCs w:val="20"/>
              </w:rPr>
              <w:t>4 кв.</w:t>
            </w:r>
          </w:p>
        </w:tc>
        <w:tc>
          <w:tcPr>
            <w:tcW w:w="851" w:type="dxa"/>
            <w:vMerge/>
          </w:tcPr>
          <w:p w:rsidR="006059B2" w:rsidRPr="00EA2C2B" w:rsidRDefault="006059B2">
            <w:pPr>
              <w:pStyle w:val="ConsPlusCell"/>
              <w:jc w:val="center"/>
              <w:rPr>
                <w:rFonts w:ascii="Times New Roman" w:hAnsi="Times New Roman" w:cs="Times New Roman"/>
                <w:sz w:val="24"/>
                <w:szCs w:val="24"/>
              </w:rPr>
            </w:pPr>
          </w:p>
        </w:tc>
        <w:tc>
          <w:tcPr>
            <w:tcW w:w="850" w:type="dxa"/>
            <w:vMerge/>
          </w:tcPr>
          <w:p w:rsidR="006059B2" w:rsidRPr="00EA2C2B" w:rsidRDefault="006059B2">
            <w:pPr>
              <w:pStyle w:val="ConsPlusCell"/>
              <w:jc w:val="center"/>
              <w:rPr>
                <w:rFonts w:ascii="Times New Roman" w:hAnsi="Times New Roman" w:cs="Times New Roman"/>
                <w:sz w:val="24"/>
                <w:szCs w:val="24"/>
              </w:rPr>
            </w:pPr>
          </w:p>
        </w:tc>
        <w:tc>
          <w:tcPr>
            <w:tcW w:w="1009" w:type="dxa"/>
            <w:vMerge/>
          </w:tcPr>
          <w:p w:rsidR="006059B2" w:rsidRPr="00EA2C2B" w:rsidRDefault="006059B2">
            <w:pPr>
              <w:pStyle w:val="ConsPlusCell"/>
              <w:rPr>
                <w:rFonts w:ascii="Times New Roman" w:hAnsi="Times New Roman" w:cs="Times New Roman"/>
                <w:sz w:val="24"/>
                <w:szCs w:val="24"/>
              </w:rPr>
            </w:pPr>
          </w:p>
        </w:tc>
      </w:tr>
      <w:tr w:rsidR="0041065F" w:rsidRPr="00EA2C2B" w:rsidTr="00C9640B">
        <w:tc>
          <w:tcPr>
            <w:tcW w:w="2093"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1</w:t>
            </w:r>
          </w:p>
        </w:tc>
        <w:tc>
          <w:tcPr>
            <w:tcW w:w="4252"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2</w:t>
            </w:r>
          </w:p>
        </w:tc>
        <w:tc>
          <w:tcPr>
            <w:tcW w:w="1134"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3</w:t>
            </w:r>
          </w:p>
        </w:tc>
        <w:tc>
          <w:tcPr>
            <w:tcW w:w="1134"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4</w:t>
            </w:r>
          </w:p>
        </w:tc>
        <w:tc>
          <w:tcPr>
            <w:tcW w:w="993"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5</w:t>
            </w:r>
          </w:p>
        </w:tc>
        <w:tc>
          <w:tcPr>
            <w:tcW w:w="850"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6</w:t>
            </w:r>
          </w:p>
        </w:tc>
        <w:tc>
          <w:tcPr>
            <w:tcW w:w="709"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7</w:t>
            </w:r>
          </w:p>
        </w:tc>
        <w:tc>
          <w:tcPr>
            <w:tcW w:w="709"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8</w:t>
            </w:r>
          </w:p>
        </w:tc>
        <w:tc>
          <w:tcPr>
            <w:tcW w:w="850"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9</w:t>
            </w:r>
          </w:p>
        </w:tc>
        <w:tc>
          <w:tcPr>
            <w:tcW w:w="851"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10</w:t>
            </w:r>
          </w:p>
        </w:tc>
        <w:tc>
          <w:tcPr>
            <w:tcW w:w="850"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11</w:t>
            </w:r>
          </w:p>
        </w:tc>
        <w:tc>
          <w:tcPr>
            <w:tcW w:w="1009" w:type="dxa"/>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12</w:t>
            </w:r>
          </w:p>
        </w:tc>
      </w:tr>
      <w:tr w:rsidR="00693AC8" w:rsidRPr="00EA2C2B" w:rsidTr="00C9640B">
        <w:trPr>
          <w:trHeight w:val="171"/>
        </w:trPr>
        <w:tc>
          <w:tcPr>
            <w:tcW w:w="15434" w:type="dxa"/>
            <w:gridSpan w:val="12"/>
          </w:tcPr>
          <w:p w:rsidR="00693AC8" w:rsidRPr="00EA2C2B" w:rsidRDefault="00C937B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«Развитие физической культуры и спорта в Новосибирской области на 2015-2021 годы»</w:t>
            </w:r>
          </w:p>
        </w:tc>
      </w:tr>
      <w:tr w:rsidR="00213EEF" w:rsidRPr="00EA2C2B" w:rsidTr="00C9640B">
        <w:tc>
          <w:tcPr>
            <w:tcW w:w="2093" w:type="dxa"/>
            <w:vMerge w:val="restart"/>
          </w:tcPr>
          <w:p w:rsidR="00213EEF" w:rsidRPr="00EA2C2B" w:rsidRDefault="00213EEF" w:rsidP="00EF1587">
            <w:pPr>
              <w:pStyle w:val="ConsPlusCell"/>
              <w:rPr>
                <w:rFonts w:ascii="Times New Roman" w:hAnsi="Times New Roman" w:cs="Times New Roman"/>
                <w:sz w:val="24"/>
                <w:szCs w:val="24"/>
              </w:rPr>
            </w:pPr>
            <w:r w:rsidRPr="00EA2C2B">
              <w:rPr>
                <w:rFonts w:ascii="Times New Roman" w:hAnsi="Times New Roman" w:cs="Times New Roman"/>
                <w:sz w:val="24"/>
                <w:szCs w:val="24"/>
              </w:rPr>
              <w:t>Цель - Создание условий для развития физической культуры и спорта в Новосибирской области</w:t>
            </w:r>
          </w:p>
        </w:tc>
        <w:tc>
          <w:tcPr>
            <w:tcW w:w="4252" w:type="dxa"/>
          </w:tcPr>
          <w:p w:rsidR="00213EEF" w:rsidRPr="00EA2C2B" w:rsidRDefault="002A0765">
            <w:pPr>
              <w:pStyle w:val="ConsPlusCell"/>
              <w:rPr>
                <w:rFonts w:ascii="Times New Roman" w:hAnsi="Times New Roman" w:cs="Times New Roman"/>
                <w:sz w:val="24"/>
                <w:szCs w:val="24"/>
              </w:rPr>
            </w:pPr>
            <w:r w:rsidRPr="00EA2C2B">
              <w:rPr>
                <w:rFonts w:ascii="Times New Roman" w:hAnsi="Times New Roman" w:cs="Times New Roman"/>
                <w:sz w:val="24"/>
                <w:szCs w:val="24"/>
              </w:rPr>
              <w:t>1. </w:t>
            </w:r>
            <w:r w:rsidR="00EE5282" w:rsidRPr="00EA2C2B">
              <w:rPr>
                <w:rFonts w:ascii="Times New Roman" w:hAnsi="Times New Roman" w:cs="Times New Roman"/>
                <w:sz w:val="24"/>
                <w:szCs w:val="24"/>
              </w:rPr>
              <w:t>Доля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3-79 лет</w:t>
            </w:r>
          </w:p>
        </w:tc>
        <w:tc>
          <w:tcPr>
            <w:tcW w:w="1134" w:type="dxa"/>
          </w:tcPr>
          <w:p w:rsidR="00213EEF" w:rsidRPr="00EA2C2B" w:rsidRDefault="00213EEF">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w:t>
            </w:r>
          </w:p>
        </w:tc>
        <w:tc>
          <w:tcPr>
            <w:tcW w:w="1134" w:type="dxa"/>
          </w:tcPr>
          <w:p w:rsidR="00213EEF" w:rsidRPr="00EA2C2B" w:rsidRDefault="00213EEF" w:rsidP="00045721">
            <w:pPr>
              <w:jc w:val="center"/>
              <w:rPr>
                <w:color w:val="000000"/>
              </w:rPr>
            </w:pPr>
            <w:r w:rsidRPr="00EA2C2B">
              <w:rPr>
                <w:color w:val="000000"/>
              </w:rPr>
              <w:t>0,</w:t>
            </w:r>
            <w:r w:rsidR="00C64A63" w:rsidRPr="00EA2C2B">
              <w:rPr>
                <w:color w:val="000000"/>
              </w:rPr>
              <w:t>08</w:t>
            </w:r>
          </w:p>
        </w:tc>
        <w:tc>
          <w:tcPr>
            <w:tcW w:w="993" w:type="dxa"/>
          </w:tcPr>
          <w:p w:rsidR="00213EEF" w:rsidRPr="00EA2C2B" w:rsidRDefault="00A7119B" w:rsidP="00A7119B">
            <w:pPr>
              <w:jc w:val="center"/>
            </w:pPr>
            <w:r w:rsidRPr="00EA2C2B">
              <w:t>36</w:t>
            </w:r>
            <w:r w:rsidR="00C64A63" w:rsidRPr="00EA2C2B">
              <w:t>,</w:t>
            </w:r>
            <w:r w:rsidRPr="00EA2C2B">
              <w:t>5</w:t>
            </w:r>
          </w:p>
        </w:tc>
        <w:tc>
          <w:tcPr>
            <w:tcW w:w="850" w:type="dxa"/>
          </w:tcPr>
          <w:p w:rsidR="00213EEF" w:rsidRPr="00EA2C2B" w:rsidRDefault="00213EEF" w:rsidP="00973A8F">
            <w:pPr>
              <w:jc w:val="center"/>
              <w:rPr>
                <w:sz w:val="22"/>
                <w:szCs w:val="22"/>
              </w:rPr>
            </w:pPr>
          </w:p>
        </w:tc>
        <w:tc>
          <w:tcPr>
            <w:tcW w:w="709" w:type="dxa"/>
          </w:tcPr>
          <w:p w:rsidR="00213EEF" w:rsidRPr="00EA2C2B" w:rsidRDefault="00213EEF" w:rsidP="00A7119B">
            <w:pPr>
              <w:rPr>
                <w:sz w:val="22"/>
              </w:rPr>
            </w:pPr>
            <w:r w:rsidRPr="00EA2C2B">
              <w:rPr>
                <w:sz w:val="22"/>
              </w:rPr>
              <w:t>3</w:t>
            </w:r>
            <w:r w:rsidR="00A7119B" w:rsidRPr="00EA2C2B">
              <w:rPr>
                <w:sz w:val="22"/>
              </w:rPr>
              <w:t>5</w:t>
            </w:r>
            <w:r w:rsidRPr="00EA2C2B">
              <w:rPr>
                <w:sz w:val="22"/>
              </w:rPr>
              <w:t>,</w:t>
            </w:r>
            <w:r w:rsidR="00C64A63" w:rsidRPr="00EA2C2B">
              <w:rPr>
                <w:sz w:val="22"/>
              </w:rPr>
              <w:t>0</w:t>
            </w:r>
          </w:p>
        </w:tc>
        <w:tc>
          <w:tcPr>
            <w:tcW w:w="709" w:type="dxa"/>
          </w:tcPr>
          <w:p w:rsidR="00213EEF" w:rsidRPr="00EA2C2B" w:rsidRDefault="00213EEF" w:rsidP="00973A8F">
            <w:pPr>
              <w:jc w:val="center"/>
              <w:rPr>
                <w:sz w:val="22"/>
                <w:szCs w:val="22"/>
              </w:rPr>
            </w:pPr>
          </w:p>
        </w:tc>
        <w:tc>
          <w:tcPr>
            <w:tcW w:w="850" w:type="dxa"/>
          </w:tcPr>
          <w:p w:rsidR="00213EEF" w:rsidRPr="00EA2C2B" w:rsidRDefault="00A7119B" w:rsidP="00E963B7">
            <w:pPr>
              <w:jc w:val="center"/>
              <w:rPr>
                <w:sz w:val="22"/>
                <w:szCs w:val="22"/>
              </w:rPr>
            </w:pPr>
            <w:r w:rsidRPr="00EA2C2B">
              <w:rPr>
                <w:sz w:val="22"/>
                <w:szCs w:val="22"/>
              </w:rPr>
              <w:t>36,5</w:t>
            </w:r>
          </w:p>
        </w:tc>
        <w:tc>
          <w:tcPr>
            <w:tcW w:w="851" w:type="dxa"/>
          </w:tcPr>
          <w:p w:rsidR="00213EEF" w:rsidRPr="00EA2C2B" w:rsidRDefault="00C64A63" w:rsidP="00A7119B">
            <w:pPr>
              <w:jc w:val="center"/>
            </w:pPr>
            <w:r w:rsidRPr="00EA2C2B">
              <w:t>3</w:t>
            </w:r>
            <w:r w:rsidR="00A7119B" w:rsidRPr="00EA2C2B">
              <w:t>8</w:t>
            </w:r>
            <w:r w:rsidRPr="00EA2C2B">
              <w:t>,</w:t>
            </w:r>
            <w:r w:rsidR="00A7119B" w:rsidRPr="00EA2C2B">
              <w:t>3</w:t>
            </w:r>
          </w:p>
        </w:tc>
        <w:tc>
          <w:tcPr>
            <w:tcW w:w="850" w:type="dxa"/>
          </w:tcPr>
          <w:p w:rsidR="00213EEF" w:rsidRPr="00EA2C2B" w:rsidRDefault="00A7119B" w:rsidP="00A7119B">
            <w:pPr>
              <w:jc w:val="center"/>
            </w:pPr>
            <w:r w:rsidRPr="00EA2C2B">
              <w:t>42</w:t>
            </w:r>
            <w:r w:rsidR="00213EEF" w:rsidRPr="00EA2C2B">
              <w:t>,</w:t>
            </w:r>
            <w:r w:rsidRPr="00EA2C2B">
              <w:t>6</w:t>
            </w:r>
          </w:p>
        </w:tc>
        <w:tc>
          <w:tcPr>
            <w:tcW w:w="1009" w:type="dxa"/>
          </w:tcPr>
          <w:p w:rsidR="00213EEF" w:rsidRPr="00EA2C2B" w:rsidRDefault="00213EEF">
            <w:pPr>
              <w:pStyle w:val="ConsPlusCell"/>
              <w:rPr>
                <w:rFonts w:ascii="Times New Roman" w:hAnsi="Times New Roman" w:cs="Times New Roman"/>
                <w:sz w:val="24"/>
                <w:szCs w:val="24"/>
              </w:rPr>
            </w:pPr>
          </w:p>
        </w:tc>
      </w:tr>
      <w:tr w:rsidR="00213EEF" w:rsidRPr="00EA2C2B" w:rsidTr="00C9640B">
        <w:tc>
          <w:tcPr>
            <w:tcW w:w="2093" w:type="dxa"/>
            <w:vMerge/>
          </w:tcPr>
          <w:p w:rsidR="00213EEF" w:rsidRPr="00EA2C2B" w:rsidRDefault="00213EEF">
            <w:pPr>
              <w:pStyle w:val="ConsPlusCell"/>
              <w:rPr>
                <w:rFonts w:ascii="Times New Roman" w:hAnsi="Times New Roman" w:cs="Times New Roman"/>
                <w:sz w:val="24"/>
                <w:szCs w:val="24"/>
              </w:rPr>
            </w:pPr>
          </w:p>
        </w:tc>
        <w:tc>
          <w:tcPr>
            <w:tcW w:w="4252" w:type="dxa"/>
          </w:tcPr>
          <w:p w:rsidR="00213EEF" w:rsidRPr="00EA2C2B" w:rsidRDefault="002A0765">
            <w:pPr>
              <w:pStyle w:val="ConsPlusCell"/>
              <w:rPr>
                <w:rFonts w:ascii="Times New Roman" w:hAnsi="Times New Roman" w:cs="Times New Roman"/>
                <w:sz w:val="24"/>
                <w:szCs w:val="24"/>
              </w:rPr>
            </w:pPr>
            <w:r w:rsidRPr="00EA2C2B">
              <w:rPr>
                <w:rFonts w:ascii="Times New Roman" w:hAnsi="Times New Roman" w:cs="Times New Roman"/>
                <w:sz w:val="24"/>
                <w:szCs w:val="24"/>
              </w:rPr>
              <w:t>2. </w:t>
            </w:r>
            <w:r w:rsidR="00213EEF" w:rsidRPr="00EA2C2B">
              <w:rPr>
                <w:rFonts w:ascii="Times New Roman" w:hAnsi="Times New Roman" w:cs="Times New Roman"/>
                <w:sz w:val="24"/>
                <w:szCs w:val="24"/>
              </w:rPr>
              <w:t xml:space="preserve">Уровень обеспеченности населения Новосибирской области спортивными сооружениями, исходя из </w:t>
            </w:r>
            <w:r w:rsidR="00213EEF" w:rsidRPr="00EA2C2B">
              <w:rPr>
                <w:rFonts w:ascii="Times New Roman" w:hAnsi="Times New Roman" w:cs="Times New Roman"/>
                <w:sz w:val="24"/>
                <w:szCs w:val="24"/>
              </w:rPr>
              <w:lastRenderedPageBreak/>
              <w:t>единовременной пропускной способности объектов спорта</w:t>
            </w:r>
          </w:p>
        </w:tc>
        <w:tc>
          <w:tcPr>
            <w:tcW w:w="1134" w:type="dxa"/>
          </w:tcPr>
          <w:p w:rsidR="00213EEF" w:rsidRPr="00EA2C2B" w:rsidRDefault="00213EEF" w:rsidP="004B1CDC">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lastRenderedPageBreak/>
              <w:t xml:space="preserve">% от норматива </w:t>
            </w:r>
          </w:p>
        </w:tc>
        <w:tc>
          <w:tcPr>
            <w:tcW w:w="1134" w:type="dxa"/>
          </w:tcPr>
          <w:p w:rsidR="00213EEF" w:rsidRPr="00EA2C2B" w:rsidRDefault="00213EEF" w:rsidP="00045721">
            <w:pPr>
              <w:jc w:val="center"/>
              <w:rPr>
                <w:color w:val="000000"/>
              </w:rPr>
            </w:pPr>
            <w:r w:rsidRPr="00EA2C2B">
              <w:rPr>
                <w:color w:val="000000"/>
              </w:rPr>
              <w:t>0,</w:t>
            </w:r>
            <w:r w:rsidR="00045721" w:rsidRPr="00EA2C2B">
              <w:rPr>
                <w:color w:val="000000"/>
              </w:rPr>
              <w:t>1</w:t>
            </w:r>
          </w:p>
        </w:tc>
        <w:tc>
          <w:tcPr>
            <w:tcW w:w="993" w:type="dxa"/>
          </w:tcPr>
          <w:p w:rsidR="00213EEF" w:rsidRPr="00EA2C2B" w:rsidRDefault="001A2215" w:rsidP="002D2431">
            <w:pPr>
              <w:spacing w:after="120" w:line="240" w:lineRule="atLeast"/>
              <w:jc w:val="center"/>
            </w:pPr>
            <w:r w:rsidRPr="00EA2C2B">
              <w:t>4</w:t>
            </w:r>
            <w:r w:rsidR="002D2431" w:rsidRPr="00EA2C2B">
              <w:t>1</w:t>
            </w:r>
            <w:r w:rsidRPr="00EA2C2B">
              <w:t>,</w:t>
            </w:r>
            <w:r w:rsidR="002D2431" w:rsidRPr="00EA2C2B">
              <w:t>6</w:t>
            </w:r>
          </w:p>
        </w:tc>
        <w:tc>
          <w:tcPr>
            <w:tcW w:w="850" w:type="dxa"/>
          </w:tcPr>
          <w:p w:rsidR="00213EEF" w:rsidRPr="00EA2C2B" w:rsidRDefault="00213EEF" w:rsidP="00973A8F">
            <w:pPr>
              <w:jc w:val="center"/>
              <w:rPr>
                <w:sz w:val="22"/>
                <w:szCs w:val="22"/>
              </w:rPr>
            </w:pPr>
          </w:p>
        </w:tc>
        <w:tc>
          <w:tcPr>
            <w:tcW w:w="709" w:type="dxa"/>
          </w:tcPr>
          <w:p w:rsidR="00213EEF" w:rsidRPr="00EA2C2B" w:rsidRDefault="00D743D5" w:rsidP="002D2431">
            <w:pPr>
              <w:rPr>
                <w:sz w:val="22"/>
              </w:rPr>
            </w:pPr>
            <w:r w:rsidRPr="00EA2C2B">
              <w:rPr>
                <w:sz w:val="22"/>
              </w:rPr>
              <w:t>4</w:t>
            </w:r>
            <w:r w:rsidR="002D2431" w:rsidRPr="00EA2C2B">
              <w:rPr>
                <w:sz w:val="22"/>
              </w:rPr>
              <w:t>1</w:t>
            </w:r>
            <w:r w:rsidR="00A7119B" w:rsidRPr="00EA2C2B">
              <w:rPr>
                <w:sz w:val="22"/>
              </w:rPr>
              <w:t>,</w:t>
            </w:r>
            <w:r w:rsidR="002D2431" w:rsidRPr="00EA2C2B">
              <w:rPr>
                <w:sz w:val="22"/>
              </w:rPr>
              <w:t>0</w:t>
            </w:r>
          </w:p>
        </w:tc>
        <w:tc>
          <w:tcPr>
            <w:tcW w:w="709" w:type="dxa"/>
          </w:tcPr>
          <w:p w:rsidR="00213EEF" w:rsidRPr="00EA2C2B" w:rsidRDefault="00213EEF" w:rsidP="00973A8F">
            <w:pPr>
              <w:jc w:val="center"/>
              <w:rPr>
                <w:sz w:val="22"/>
                <w:szCs w:val="22"/>
              </w:rPr>
            </w:pPr>
          </w:p>
        </w:tc>
        <w:tc>
          <w:tcPr>
            <w:tcW w:w="850" w:type="dxa"/>
          </w:tcPr>
          <w:p w:rsidR="00213EEF" w:rsidRPr="00EA2C2B" w:rsidRDefault="001A2215" w:rsidP="002D2431">
            <w:pPr>
              <w:spacing w:after="120" w:line="240" w:lineRule="atLeast"/>
              <w:jc w:val="center"/>
              <w:rPr>
                <w:sz w:val="22"/>
                <w:szCs w:val="22"/>
              </w:rPr>
            </w:pPr>
            <w:r w:rsidRPr="00EA2C2B">
              <w:rPr>
                <w:sz w:val="22"/>
                <w:szCs w:val="22"/>
              </w:rPr>
              <w:t>4</w:t>
            </w:r>
            <w:r w:rsidR="002D2431" w:rsidRPr="00EA2C2B">
              <w:rPr>
                <w:sz w:val="22"/>
                <w:szCs w:val="22"/>
              </w:rPr>
              <w:t>1</w:t>
            </w:r>
            <w:r w:rsidRPr="00EA2C2B">
              <w:rPr>
                <w:sz w:val="22"/>
                <w:szCs w:val="22"/>
              </w:rPr>
              <w:t>,</w:t>
            </w:r>
            <w:r w:rsidR="002D2431" w:rsidRPr="00EA2C2B">
              <w:rPr>
                <w:sz w:val="22"/>
                <w:szCs w:val="22"/>
              </w:rPr>
              <w:t>6</w:t>
            </w:r>
          </w:p>
        </w:tc>
        <w:tc>
          <w:tcPr>
            <w:tcW w:w="851" w:type="dxa"/>
          </w:tcPr>
          <w:p w:rsidR="00213EEF" w:rsidRPr="00EA2C2B" w:rsidRDefault="00A7119B" w:rsidP="002D2431">
            <w:pPr>
              <w:spacing w:after="120" w:line="240" w:lineRule="atLeast"/>
              <w:jc w:val="center"/>
            </w:pPr>
            <w:r w:rsidRPr="00EA2C2B">
              <w:t>4</w:t>
            </w:r>
            <w:r w:rsidR="002D2431" w:rsidRPr="00EA2C2B">
              <w:t>2</w:t>
            </w:r>
            <w:r w:rsidR="00213EEF" w:rsidRPr="00EA2C2B">
              <w:t>,</w:t>
            </w:r>
            <w:r w:rsidR="002D2431" w:rsidRPr="00EA2C2B">
              <w:t>2</w:t>
            </w:r>
          </w:p>
        </w:tc>
        <w:tc>
          <w:tcPr>
            <w:tcW w:w="850" w:type="dxa"/>
          </w:tcPr>
          <w:p w:rsidR="00213EEF" w:rsidRPr="00EA2C2B" w:rsidRDefault="00B72583" w:rsidP="002D2431">
            <w:pPr>
              <w:spacing w:after="120" w:line="240" w:lineRule="atLeast"/>
              <w:jc w:val="center"/>
            </w:pPr>
            <w:r w:rsidRPr="00EA2C2B">
              <w:t>4</w:t>
            </w:r>
            <w:r w:rsidR="002D2431" w:rsidRPr="00EA2C2B">
              <w:t>5</w:t>
            </w:r>
            <w:r w:rsidR="00213EEF" w:rsidRPr="00EA2C2B">
              <w:t>,</w:t>
            </w:r>
            <w:r w:rsidR="00A7119B" w:rsidRPr="00EA2C2B">
              <w:t>5</w:t>
            </w:r>
          </w:p>
        </w:tc>
        <w:tc>
          <w:tcPr>
            <w:tcW w:w="1009" w:type="dxa"/>
          </w:tcPr>
          <w:p w:rsidR="00213EEF" w:rsidRPr="00EA2C2B" w:rsidRDefault="00213EEF">
            <w:pPr>
              <w:pStyle w:val="ConsPlusCell"/>
              <w:rPr>
                <w:rFonts w:ascii="Times New Roman" w:hAnsi="Times New Roman" w:cs="Times New Roman"/>
                <w:sz w:val="24"/>
                <w:szCs w:val="24"/>
              </w:rPr>
            </w:pPr>
          </w:p>
        </w:tc>
      </w:tr>
      <w:tr w:rsidR="00596228" w:rsidRPr="00EA2C2B" w:rsidTr="00C9640B">
        <w:trPr>
          <w:trHeight w:val="267"/>
        </w:trPr>
        <w:tc>
          <w:tcPr>
            <w:tcW w:w="2093" w:type="dxa"/>
            <w:vMerge w:val="restart"/>
          </w:tcPr>
          <w:p w:rsidR="00596228" w:rsidRPr="00EA2C2B" w:rsidRDefault="00596228">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 xml:space="preserve">Задача 1. </w:t>
            </w:r>
            <w:r w:rsidR="00A739F6" w:rsidRPr="00EA2C2B">
              <w:rPr>
                <w:rFonts w:ascii="Times New Roman" w:hAnsi="Times New Roman" w:cs="Times New Roman"/>
                <w:sz w:val="24"/>
                <w:szCs w:val="24"/>
              </w:rPr>
              <w:t>Повышение мотивации жителей Новосибирской области к регулярным занятиям физической культурой и спортом, ведению здорового образа жизни и профилактики правонарушений, в том числе для лиц с ограниченными возможностями здоровья и инвалидов</w:t>
            </w:r>
          </w:p>
        </w:tc>
        <w:tc>
          <w:tcPr>
            <w:tcW w:w="4252" w:type="dxa"/>
          </w:tcPr>
          <w:p w:rsidR="00596228" w:rsidRPr="00EA2C2B" w:rsidRDefault="002A0765">
            <w:pPr>
              <w:pStyle w:val="ConsPlusCell"/>
              <w:rPr>
                <w:rFonts w:ascii="Times New Roman" w:hAnsi="Times New Roman" w:cs="Times New Roman"/>
                <w:sz w:val="24"/>
                <w:szCs w:val="24"/>
              </w:rPr>
            </w:pPr>
            <w:r w:rsidRPr="00EA2C2B">
              <w:rPr>
                <w:rFonts w:ascii="Times New Roman" w:hAnsi="Times New Roman" w:cs="Times New Roman"/>
                <w:sz w:val="24"/>
                <w:szCs w:val="24"/>
              </w:rPr>
              <w:t>3. </w:t>
            </w:r>
            <w:r w:rsidR="00596228" w:rsidRPr="00EA2C2B">
              <w:rPr>
                <w:rFonts w:ascii="Times New Roman" w:hAnsi="Times New Roman" w:cs="Times New Roman"/>
                <w:sz w:val="24"/>
                <w:szCs w:val="24"/>
              </w:rPr>
              <w:t>Доля граждан в возрасте 6-15 лет, занимающихся в спортивных организациях, в общей численности детей и молодежи в возрасте 6-15 лет</w:t>
            </w:r>
          </w:p>
        </w:tc>
        <w:tc>
          <w:tcPr>
            <w:tcW w:w="1134" w:type="dxa"/>
          </w:tcPr>
          <w:p w:rsidR="00596228" w:rsidRPr="00EA2C2B" w:rsidRDefault="00596228" w:rsidP="002D7444">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w:t>
            </w:r>
          </w:p>
        </w:tc>
        <w:tc>
          <w:tcPr>
            <w:tcW w:w="1134" w:type="dxa"/>
          </w:tcPr>
          <w:p w:rsidR="00596228" w:rsidRPr="00EA2C2B" w:rsidRDefault="00A0375A" w:rsidP="00596228">
            <w:pPr>
              <w:jc w:val="center"/>
              <w:rPr>
                <w:color w:val="000000"/>
              </w:rPr>
            </w:pPr>
            <w:r w:rsidRPr="00EA2C2B">
              <w:rPr>
                <w:color w:val="000000"/>
              </w:rPr>
              <w:t>0,03</w:t>
            </w:r>
          </w:p>
        </w:tc>
        <w:tc>
          <w:tcPr>
            <w:tcW w:w="993" w:type="dxa"/>
          </w:tcPr>
          <w:p w:rsidR="00596228" w:rsidRPr="00EA2C2B" w:rsidRDefault="0088613D" w:rsidP="00B11EDA">
            <w:pPr>
              <w:spacing w:after="120" w:line="240" w:lineRule="atLeast"/>
              <w:jc w:val="center"/>
            </w:pPr>
            <w:r w:rsidRPr="00EA2C2B">
              <w:t>30</w:t>
            </w:r>
            <w:r w:rsidR="00596228" w:rsidRPr="00EA2C2B">
              <w:t>,0</w:t>
            </w:r>
          </w:p>
        </w:tc>
        <w:tc>
          <w:tcPr>
            <w:tcW w:w="850" w:type="dxa"/>
          </w:tcPr>
          <w:p w:rsidR="00596228" w:rsidRPr="00EA2C2B" w:rsidRDefault="00596228" w:rsidP="00973A8F">
            <w:pPr>
              <w:jc w:val="center"/>
              <w:rPr>
                <w:sz w:val="22"/>
                <w:szCs w:val="22"/>
              </w:rPr>
            </w:pPr>
          </w:p>
        </w:tc>
        <w:tc>
          <w:tcPr>
            <w:tcW w:w="709" w:type="dxa"/>
          </w:tcPr>
          <w:p w:rsidR="00596228" w:rsidRPr="00EA2C2B" w:rsidRDefault="0088613D" w:rsidP="00296473">
            <w:pPr>
              <w:rPr>
                <w:sz w:val="22"/>
              </w:rPr>
            </w:pPr>
            <w:r w:rsidRPr="00EA2C2B">
              <w:rPr>
                <w:sz w:val="22"/>
              </w:rPr>
              <w:t>26,0</w:t>
            </w:r>
          </w:p>
        </w:tc>
        <w:tc>
          <w:tcPr>
            <w:tcW w:w="709" w:type="dxa"/>
          </w:tcPr>
          <w:p w:rsidR="00596228" w:rsidRPr="00EA2C2B" w:rsidRDefault="00596228" w:rsidP="00973A8F">
            <w:pPr>
              <w:jc w:val="center"/>
              <w:rPr>
                <w:sz w:val="22"/>
                <w:szCs w:val="22"/>
              </w:rPr>
            </w:pPr>
          </w:p>
        </w:tc>
        <w:tc>
          <w:tcPr>
            <w:tcW w:w="850" w:type="dxa"/>
          </w:tcPr>
          <w:p w:rsidR="00596228" w:rsidRPr="00EA2C2B" w:rsidRDefault="0088613D" w:rsidP="00296473">
            <w:pPr>
              <w:spacing w:after="120" w:line="240" w:lineRule="atLeast"/>
              <w:jc w:val="center"/>
              <w:rPr>
                <w:sz w:val="22"/>
                <w:szCs w:val="22"/>
              </w:rPr>
            </w:pPr>
            <w:r w:rsidRPr="00EA2C2B">
              <w:rPr>
                <w:sz w:val="22"/>
                <w:szCs w:val="22"/>
              </w:rPr>
              <w:t>30</w:t>
            </w:r>
            <w:r w:rsidR="00B11EDA" w:rsidRPr="00EA2C2B">
              <w:rPr>
                <w:sz w:val="22"/>
                <w:szCs w:val="22"/>
              </w:rPr>
              <w:t>,0</w:t>
            </w:r>
          </w:p>
        </w:tc>
        <w:tc>
          <w:tcPr>
            <w:tcW w:w="851" w:type="dxa"/>
          </w:tcPr>
          <w:p w:rsidR="00596228" w:rsidRPr="00EA2C2B" w:rsidRDefault="0088613D" w:rsidP="00296473">
            <w:pPr>
              <w:spacing w:after="120" w:line="240" w:lineRule="atLeast"/>
              <w:jc w:val="center"/>
            </w:pPr>
            <w:r w:rsidRPr="00EA2C2B">
              <w:t>4</w:t>
            </w:r>
            <w:r w:rsidR="00B11EDA" w:rsidRPr="00EA2C2B">
              <w:t>0,0</w:t>
            </w:r>
          </w:p>
        </w:tc>
        <w:tc>
          <w:tcPr>
            <w:tcW w:w="850" w:type="dxa"/>
          </w:tcPr>
          <w:p w:rsidR="00596228" w:rsidRPr="00EA2C2B" w:rsidRDefault="0088613D" w:rsidP="00296473">
            <w:pPr>
              <w:spacing w:after="120" w:line="240" w:lineRule="atLeast"/>
              <w:jc w:val="center"/>
            </w:pPr>
            <w:r w:rsidRPr="00EA2C2B">
              <w:t>5</w:t>
            </w:r>
            <w:r w:rsidR="00B11EDA" w:rsidRPr="00EA2C2B">
              <w:t>0,0</w:t>
            </w:r>
          </w:p>
        </w:tc>
        <w:tc>
          <w:tcPr>
            <w:tcW w:w="1009" w:type="dxa"/>
          </w:tcPr>
          <w:p w:rsidR="00596228" w:rsidRPr="00EA2C2B" w:rsidRDefault="00596228">
            <w:pPr>
              <w:pStyle w:val="ConsPlusCell"/>
              <w:rPr>
                <w:rFonts w:ascii="Times New Roman" w:hAnsi="Times New Roman" w:cs="Times New Roman"/>
                <w:sz w:val="24"/>
                <w:szCs w:val="24"/>
              </w:rPr>
            </w:pPr>
          </w:p>
        </w:tc>
      </w:tr>
      <w:tr w:rsidR="009B14EE" w:rsidRPr="00EA2C2B" w:rsidTr="00C9640B">
        <w:trPr>
          <w:trHeight w:val="270"/>
        </w:trPr>
        <w:tc>
          <w:tcPr>
            <w:tcW w:w="2093" w:type="dxa"/>
            <w:vMerge/>
          </w:tcPr>
          <w:p w:rsidR="009B14EE" w:rsidRPr="00EA2C2B" w:rsidRDefault="009B14EE">
            <w:pPr>
              <w:pStyle w:val="ConsPlusCell"/>
              <w:rPr>
                <w:rFonts w:ascii="Times New Roman" w:hAnsi="Times New Roman" w:cs="Times New Roman"/>
                <w:sz w:val="24"/>
                <w:szCs w:val="24"/>
              </w:rPr>
            </w:pPr>
          </w:p>
        </w:tc>
        <w:tc>
          <w:tcPr>
            <w:tcW w:w="4252" w:type="dxa"/>
          </w:tcPr>
          <w:p w:rsidR="009B14EE" w:rsidRPr="00EA2C2B" w:rsidRDefault="002A0765">
            <w:pPr>
              <w:pStyle w:val="ConsPlusCell"/>
              <w:rPr>
                <w:rFonts w:ascii="Times New Roman" w:hAnsi="Times New Roman" w:cs="Times New Roman"/>
                <w:sz w:val="24"/>
                <w:szCs w:val="24"/>
              </w:rPr>
            </w:pPr>
            <w:r w:rsidRPr="00EA2C2B">
              <w:rPr>
                <w:rFonts w:ascii="Times New Roman" w:hAnsi="Times New Roman" w:cs="Times New Roman"/>
                <w:sz w:val="24"/>
                <w:szCs w:val="24"/>
              </w:rPr>
              <w:t>4. </w:t>
            </w:r>
            <w:r w:rsidR="009B14EE" w:rsidRPr="00EA2C2B">
              <w:rPr>
                <w:rFonts w:ascii="Times New Roman" w:hAnsi="Times New Roman" w:cs="Times New Roman"/>
                <w:sz w:val="24"/>
                <w:szCs w:val="24"/>
              </w:rPr>
              <w:t xml:space="preserve">Доля учащихся и студентов, систематически занимающихся физической культурой и спортом, </w:t>
            </w:r>
            <w:r w:rsidR="009B14EE" w:rsidRPr="00EA2C2B">
              <w:rPr>
                <w:rFonts w:ascii="Times New Roman" w:hAnsi="Times New Roman" w:cs="Times New Roman"/>
                <w:sz w:val="24"/>
                <w:szCs w:val="24"/>
              </w:rPr>
              <w:br/>
              <w:t>в общей численности учащихся и студентов</w:t>
            </w:r>
          </w:p>
        </w:tc>
        <w:tc>
          <w:tcPr>
            <w:tcW w:w="1134" w:type="dxa"/>
          </w:tcPr>
          <w:p w:rsidR="009B14EE" w:rsidRPr="00EA2C2B" w:rsidRDefault="009B14EE">
            <w:pPr>
              <w:pStyle w:val="ConsPlusCell"/>
              <w:jc w:val="center"/>
              <w:rPr>
                <w:rFonts w:ascii="Times New Roman" w:hAnsi="Times New Roman" w:cs="Times New Roman"/>
                <w:sz w:val="24"/>
                <w:szCs w:val="24"/>
              </w:rPr>
            </w:pPr>
            <w:r w:rsidRPr="00EA2C2B">
              <w:rPr>
                <w:rFonts w:ascii="Times New Roman" w:hAnsi="Times New Roman" w:cs="Times New Roman"/>
                <w:sz w:val="24"/>
                <w:szCs w:val="24"/>
              </w:rPr>
              <w:t>%</w:t>
            </w:r>
          </w:p>
        </w:tc>
        <w:tc>
          <w:tcPr>
            <w:tcW w:w="1134" w:type="dxa"/>
          </w:tcPr>
          <w:p w:rsidR="009B14EE" w:rsidRPr="00EA2C2B" w:rsidRDefault="00A0375A" w:rsidP="009B14EE">
            <w:pPr>
              <w:jc w:val="center"/>
            </w:pPr>
            <w:r w:rsidRPr="00EA2C2B">
              <w:rPr>
                <w:color w:val="000000"/>
              </w:rPr>
              <w:t>0,03</w:t>
            </w:r>
          </w:p>
        </w:tc>
        <w:tc>
          <w:tcPr>
            <w:tcW w:w="993" w:type="dxa"/>
          </w:tcPr>
          <w:p w:rsidR="009B14EE" w:rsidRPr="00EA2C2B" w:rsidRDefault="00572C0B" w:rsidP="00E963B7">
            <w:pPr>
              <w:spacing w:after="120" w:line="240" w:lineRule="atLeast"/>
              <w:jc w:val="center"/>
            </w:pPr>
            <w:r w:rsidRPr="00EA2C2B">
              <w:t>72</w:t>
            </w:r>
            <w:r w:rsidR="009B14EE" w:rsidRPr="00EA2C2B">
              <w:t>,0</w:t>
            </w:r>
          </w:p>
        </w:tc>
        <w:tc>
          <w:tcPr>
            <w:tcW w:w="850" w:type="dxa"/>
          </w:tcPr>
          <w:p w:rsidR="009B14EE" w:rsidRPr="00EA2C2B" w:rsidRDefault="009B14EE" w:rsidP="00973A8F">
            <w:pPr>
              <w:jc w:val="center"/>
              <w:rPr>
                <w:sz w:val="22"/>
                <w:szCs w:val="22"/>
              </w:rPr>
            </w:pPr>
          </w:p>
        </w:tc>
        <w:tc>
          <w:tcPr>
            <w:tcW w:w="709" w:type="dxa"/>
          </w:tcPr>
          <w:p w:rsidR="009B14EE" w:rsidRPr="00EA2C2B" w:rsidRDefault="00572C0B" w:rsidP="00E963B7">
            <w:pPr>
              <w:spacing w:after="120" w:line="240" w:lineRule="atLeast"/>
              <w:jc w:val="center"/>
              <w:rPr>
                <w:sz w:val="22"/>
              </w:rPr>
            </w:pPr>
            <w:r w:rsidRPr="00EA2C2B">
              <w:rPr>
                <w:sz w:val="22"/>
              </w:rPr>
              <w:t>70</w:t>
            </w:r>
            <w:r w:rsidR="009B14EE" w:rsidRPr="00EA2C2B">
              <w:rPr>
                <w:sz w:val="22"/>
              </w:rPr>
              <w:t>,0</w:t>
            </w:r>
          </w:p>
        </w:tc>
        <w:tc>
          <w:tcPr>
            <w:tcW w:w="709" w:type="dxa"/>
          </w:tcPr>
          <w:p w:rsidR="009B14EE" w:rsidRPr="00EA2C2B" w:rsidRDefault="009B14EE" w:rsidP="00973A8F">
            <w:pPr>
              <w:jc w:val="center"/>
              <w:rPr>
                <w:sz w:val="22"/>
                <w:szCs w:val="22"/>
              </w:rPr>
            </w:pPr>
          </w:p>
        </w:tc>
        <w:tc>
          <w:tcPr>
            <w:tcW w:w="850" w:type="dxa"/>
          </w:tcPr>
          <w:p w:rsidR="009B14EE" w:rsidRPr="00EA2C2B" w:rsidRDefault="00572C0B" w:rsidP="00E963B7">
            <w:pPr>
              <w:spacing w:after="120" w:line="240" w:lineRule="atLeast"/>
              <w:jc w:val="center"/>
              <w:rPr>
                <w:sz w:val="22"/>
                <w:szCs w:val="22"/>
              </w:rPr>
            </w:pPr>
            <w:r w:rsidRPr="00EA2C2B">
              <w:rPr>
                <w:sz w:val="22"/>
                <w:szCs w:val="22"/>
              </w:rPr>
              <w:t>72</w:t>
            </w:r>
            <w:r w:rsidR="009B14EE" w:rsidRPr="00EA2C2B">
              <w:rPr>
                <w:sz w:val="22"/>
                <w:szCs w:val="22"/>
              </w:rPr>
              <w:t>,0</w:t>
            </w:r>
          </w:p>
        </w:tc>
        <w:tc>
          <w:tcPr>
            <w:tcW w:w="851" w:type="dxa"/>
          </w:tcPr>
          <w:p w:rsidR="009B14EE" w:rsidRPr="00EA2C2B" w:rsidRDefault="009B14EE" w:rsidP="00572C0B">
            <w:pPr>
              <w:spacing w:after="120" w:line="240" w:lineRule="atLeast"/>
              <w:jc w:val="center"/>
            </w:pPr>
            <w:r w:rsidRPr="00EA2C2B">
              <w:t>7</w:t>
            </w:r>
            <w:r w:rsidR="00572C0B" w:rsidRPr="00EA2C2B">
              <w:t>6</w:t>
            </w:r>
            <w:r w:rsidRPr="00EA2C2B">
              <w:t>,0</w:t>
            </w:r>
          </w:p>
        </w:tc>
        <w:tc>
          <w:tcPr>
            <w:tcW w:w="850" w:type="dxa"/>
          </w:tcPr>
          <w:p w:rsidR="009B14EE" w:rsidRPr="00EA2C2B" w:rsidRDefault="00572C0B" w:rsidP="00F86628">
            <w:pPr>
              <w:spacing w:after="120" w:line="240" w:lineRule="atLeast"/>
              <w:jc w:val="center"/>
            </w:pPr>
            <w:r w:rsidRPr="00EA2C2B">
              <w:t>80</w:t>
            </w:r>
            <w:r w:rsidR="009B14EE" w:rsidRPr="00EA2C2B">
              <w:t>,0</w:t>
            </w:r>
          </w:p>
        </w:tc>
        <w:tc>
          <w:tcPr>
            <w:tcW w:w="1009" w:type="dxa"/>
          </w:tcPr>
          <w:p w:rsidR="009B14EE" w:rsidRPr="00EA2C2B" w:rsidRDefault="009B14EE">
            <w:pPr>
              <w:pStyle w:val="ConsPlusCell"/>
              <w:rPr>
                <w:rFonts w:ascii="Times New Roman" w:hAnsi="Times New Roman" w:cs="Times New Roman"/>
                <w:sz w:val="24"/>
                <w:szCs w:val="24"/>
              </w:rPr>
            </w:pPr>
          </w:p>
        </w:tc>
      </w:tr>
      <w:tr w:rsidR="00A0375A" w:rsidRPr="00EA2C2B" w:rsidTr="005617E5">
        <w:trPr>
          <w:trHeight w:val="1344"/>
        </w:trPr>
        <w:tc>
          <w:tcPr>
            <w:tcW w:w="2093" w:type="dxa"/>
            <w:vMerge/>
          </w:tcPr>
          <w:p w:rsidR="00A0375A" w:rsidRPr="00EA2C2B" w:rsidRDefault="00A0375A">
            <w:pPr>
              <w:pStyle w:val="ConsPlusCell"/>
              <w:rPr>
                <w:rFonts w:ascii="Times New Roman" w:hAnsi="Times New Roman" w:cs="Times New Roman"/>
                <w:sz w:val="24"/>
                <w:szCs w:val="24"/>
              </w:rPr>
            </w:pPr>
          </w:p>
        </w:tc>
        <w:tc>
          <w:tcPr>
            <w:tcW w:w="4252" w:type="dxa"/>
          </w:tcPr>
          <w:p w:rsidR="005617E5" w:rsidRPr="00EA2C2B" w:rsidRDefault="002A0765" w:rsidP="008A47CC">
            <w:pPr>
              <w:pStyle w:val="ConsPlusCell"/>
              <w:rPr>
                <w:rFonts w:ascii="Times New Roman" w:hAnsi="Times New Roman" w:cs="Times New Roman"/>
                <w:sz w:val="24"/>
                <w:szCs w:val="24"/>
              </w:rPr>
            </w:pPr>
            <w:r w:rsidRPr="00EA2C2B">
              <w:rPr>
                <w:rFonts w:ascii="Times New Roman" w:hAnsi="Times New Roman" w:cs="Times New Roman"/>
                <w:sz w:val="24"/>
                <w:szCs w:val="24"/>
              </w:rPr>
              <w:t>5. </w:t>
            </w:r>
            <w:r w:rsidR="00A0375A" w:rsidRPr="00EA2C2B">
              <w:rPr>
                <w:rFonts w:ascii="Times New Roman" w:hAnsi="Times New Roman" w:cs="Times New Roman"/>
                <w:sz w:val="24"/>
                <w:szCs w:val="24"/>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1134" w:type="dxa"/>
          </w:tcPr>
          <w:p w:rsidR="00A0375A" w:rsidRPr="00EA2C2B" w:rsidRDefault="00A0375A" w:rsidP="008A47CC">
            <w:pPr>
              <w:spacing w:beforeAutospacing="1" w:afterAutospacing="1"/>
              <w:jc w:val="center"/>
            </w:pPr>
            <w:r w:rsidRPr="00EA2C2B">
              <w:t>%</w:t>
            </w:r>
          </w:p>
        </w:tc>
        <w:tc>
          <w:tcPr>
            <w:tcW w:w="1134" w:type="dxa"/>
          </w:tcPr>
          <w:p w:rsidR="008018E3" w:rsidRPr="00EA2C2B" w:rsidRDefault="008018E3" w:rsidP="00A0375A">
            <w:pPr>
              <w:jc w:val="center"/>
            </w:pPr>
            <w:r w:rsidRPr="00EA2C2B">
              <w:rPr>
                <w:color w:val="000000"/>
              </w:rPr>
              <w:t>0,02</w:t>
            </w:r>
          </w:p>
        </w:tc>
        <w:tc>
          <w:tcPr>
            <w:tcW w:w="993" w:type="dxa"/>
          </w:tcPr>
          <w:p w:rsidR="00A0375A" w:rsidRPr="00EA2C2B" w:rsidRDefault="00572C0B" w:rsidP="009E10FC">
            <w:pPr>
              <w:spacing w:after="120" w:line="240" w:lineRule="atLeast"/>
              <w:jc w:val="center"/>
            </w:pPr>
            <w:r w:rsidRPr="00EA2C2B">
              <w:t>12,</w:t>
            </w:r>
            <w:r w:rsidR="009E10FC" w:rsidRPr="00EA2C2B">
              <w:t>6</w:t>
            </w:r>
          </w:p>
        </w:tc>
        <w:tc>
          <w:tcPr>
            <w:tcW w:w="850" w:type="dxa"/>
          </w:tcPr>
          <w:p w:rsidR="00A0375A" w:rsidRPr="00EA2C2B" w:rsidRDefault="00A0375A" w:rsidP="00973A8F">
            <w:pPr>
              <w:jc w:val="center"/>
              <w:rPr>
                <w:color w:val="000000"/>
                <w:sz w:val="22"/>
                <w:szCs w:val="22"/>
              </w:rPr>
            </w:pPr>
          </w:p>
        </w:tc>
        <w:tc>
          <w:tcPr>
            <w:tcW w:w="709" w:type="dxa"/>
          </w:tcPr>
          <w:p w:rsidR="00A0375A" w:rsidRPr="00EA2C2B" w:rsidRDefault="00572C0B" w:rsidP="00871284">
            <w:pPr>
              <w:spacing w:after="120" w:line="240" w:lineRule="atLeast"/>
              <w:jc w:val="center"/>
              <w:rPr>
                <w:sz w:val="22"/>
              </w:rPr>
            </w:pPr>
            <w:r w:rsidRPr="00EA2C2B">
              <w:rPr>
                <w:sz w:val="22"/>
              </w:rPr>
              <w:t>12,0</w:t>
            </w:r>
          </w:p>
        </w:tc>
        <w:tc>
          <w:tcPr>
            <w:tcW w:w="709" w:type="dxa"/>
          </w:tcPr>
          <w:p w:rsidR="00A0375A" w:rsidRPr="00EA2C2B" w:rsidRDefault="00A0375A" w:rsidP="00973A8F">
            <w:pPr>
              <w:jc w:val="center"/>
              <w:rPr>
                <w:sz w:val="22"/>
                <w:szCs w:val="22"/>
              </w:rPr>
            </w:pPr>
          </w:p>
        </w:tc>
        <w:tc>
          <w:tcPr>
            <w:tcW w:w="850" w:type="dxa"/>
          </w:tcPr>
          <w:p w:rsidR="00A0375A" w:rsidRPr="00EA2C2B" w:rsidRDefault="009E10FC" w:rsidP="00F86628">
            <w:pPr>
              <w:spacing w:after="120" w:line="240" w:lineRule="atLeast"/>
              <w:jc w:val="center"/>
              <w:rPr>
                <w:sz w:val="22"/>
                <w:szCs w:val="22"/>
              </w:rPr>
            </w:pPr>
            <w:r w:rsidRPr="00EA2C2B">
              <w:rPr>
                <w:sz w:val="22"/>
                <w:szCs w:val="22"/>
              </w:rPr>
              <w:t>12,6</w:t>
            </w:r>
          </w:p>
        </w:tc>
        <w:tc>
          <w:tcPr>
            <w:tcW w:w="851" w:type="dxa"/>
          </w:tcPr>
          <w:p w:rsidR="00A0375A" w:rsidRPr="00EA2C2B" w:rsidRDefault="00A0375A" w:rsidP="00572C0B">
            <w:pPr>
              <w:spacing w:after="120" w:line="240" w:lineRule="atLeast"/>
              <w:jc w:val="center"/>
            </w:pPr>
            <w:r w:rsidRPr="00EA2C2B">
              <w:t>1</w:t>
            </w:r>
            <w:r w:rsidR="00572C0B" w:rsidRPr="00EA2C2B">
              <w:t>4</w:t>
            </w:r>
            <w:r w:rsidRPr="00EA2C2B">
              <w:t>,</w:t>
            </w:r>
            <w:r w:rsidR="00572C0B" w:rsidRPr="00EA2C2B">
              <w:t>2</w:t>
            </w:r>
          </w:p>
        </w:tc>
        <w:tc>
          <w:tcPr>
            <w:tcW w:w="850" w:type="dxa"/>
          </w:tcPr>
          <w:p w:rsidR="00A0375A" w:rsidRPr="00EA2C2B" w:rsidRDefault="00A0375A" w:rsidP="00572C0B">
            <w:pPr>
              <w:spacing w:after="120" w:line="240" w:lineRule="atLeast"/>
              <w:jc w:val="center"/>
            </w:pPr>
            <w:r w:rsidRPr="00EA2C2B">
              <w:t>1</w:t>
            </w:r>
            <w:r w:rsidR="00572C0B" w:rsidRPr="00EA2C2B">
              <w:t>8</w:t>
            </w:r>
            <w:r w:rsidRPr="00EA2C2B">
              <w:t>,</w:t>
            </w:r>
            <w:r w:rsidR="00572C0B" w:rsidRPr="00EA2C2B">
              <w:t>9</w:t>
            </w:r>
          </w:p>
        </w:tc>
        <w:tc>
          <w:tcPr>
            <w:tcW w:w="1009" w:type="dxa"/>
          </w:tcPr>
          <w:p w:rsidR="00A0375A" w:rsidRPr="00EA2C2B" w:rsidRDefault="00A0375A">
            <w:pPr>
              <w:pStyle w:val="ConsPlusCell"/>
              <w:rPr>
                <w:rFonts w:ascii="Times New Roman" w:hAnsi="Times New Roman" w:cs="Times New Roman"/>
                <w:sz w:val="24"/>
                <w:szCs w:val="24"/>
              </w:rPr>
            </w:pPr>
          </w:p>
        </w:tc>
      </w:tr>
      <w:tr w:rsidR="005617E5" w:rsidRPr="00EA2C2B" w:rsidTr="00C9640B">
        <w:trPr>
          <w:trHeight w:val="299"/>
        </w:trPr>
        <w:tc>
          <w:tcPr>
            <w:tcW w:w="2093" w:type="dxa"/>
            <w:vMerge/>
          </w:tcPr>
          <w:p w:rsidR="005617E5" w:rsidRPr="00EA2C2B" w:rsidRDefault="005617E5">
            <w:pPr>
              <w:pStyle w:val="ConsPlusCell"/>
              <w:rPr>
                <w:rFonts w:ascii="Times New Roman" w:hAnsi="Times New Roman" w:cs="Times New Roman"/>
                <w:sz w:val="24"/>
                <w:szCs w:val="24"/>
              </w:rPr>
            </w:pPr>
          </w:p>
        </w:tc>
        <w:tc>
          <w:tcPr>
            <w:tcW w:w="4252" w:type="dxa"/>
          </w:tcPr>
          <w:p w:rsidR="005617E5" w:rsidRPr="00EA2C2B" w:rsidRDefault="002A0765" w:rsidP="008A47CC">
            <w:pPr>
              <w:pStyle w:val="ConsPlusCell"/>
              <w:rPr>
                <w:rFonts w:ascii="Times New Roman" w:hAnsi="Times New Roman" w:cs="Times New Roman"/>
                <w:sz w:val="24"/>
                <w:szCs w:val="24"/>
              </w:rPr>
            </w:pPr>
            <w:r w:rsidRPr="00EA2C2B">
              <w:rPr>
                <w:rFonts w:ascii="Times New Roman" w:hAnsi="Times New Roman" w:cs="Times New Roman"/>
                <w:sz w:val="24"/>
                <w:szCs w:val="24"/>
              </w:rPr>
              <w:t>6. </w:t>
            </w:r>
            <w:r w:rsidR="005617E5" w:rsidRPr="00EA2C2B">
              <w:rPr>
                <w:rFonts w:ascii="Times New Roman" w:hAnsi="Times New Roman" w:cs="Times New Roman"/>
                <w:sz w:val="24"/>
                <w:szCs w:val="24"/>
              </w:rPr>
              <w:t>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этой категории населения</w:t>
            </w:r>
          </w:p>
        </w:tc>
        <w:tc>
          <w:tcPr>
            <w:tcW w:w="1134" w:type="dxa"/>
          </w:tcPr>
          <w:p w:rsidR="005617E5" w:rsidRPr="00EA2C2B" w:rsidRDefault="005617E5" w:rsidP="008A47CC">
            <w:pPr>
              <w:spacing w:beforeAutospacing="1" w:afterAutospacing="1"/>
              <w:jc w:val="center"/>
            </w:pPr>
            <w:r w:rsidRPr="00EA2C2B">
              <w:t>%</w:t>
            </w:r>
          </w:p>
        </w:tc>
        <w:tc>
          <w:tcPr>
            <w:tcW w:w="1134" w:type="dxa"/>
          </w:tcPr>
          <w:p w:rsidR="005617E5" w:rsidRPr="00EA2C2B" w:rsidRDefault="008018E3" w:rsidP="00A0375A">
            <w:pPr>
              <w:jc w:val="center"/>
              <w:rPr>
                <w:color w:val="000000"/>
              </w:rPr>
            </w:pPr>
            <w:r w:rsidRPr="00EA2C2B">
              <w:rPr>
                <w:color w:val="000000"/>
              </w:rPr>
              <w:t>0,02</w:t>
            </w:r>
          </w:p>
        </w:tc>
        <w:tc>
          <w:tcPr>
            <w:tcW w:w="993" w:type="dxa"/>
          </w:tcPr>
          <w:p w:rsidR="005617E5" w:rsidRPr="00EA2C2B" w:rsidRDefault="005617E5" w:rsidP="00F86628">
            <w:pPr>
              <w:spacing w:after="120" w:line="240" w:lineRule="atLeast"/>
              <w:jc w:val="center"/>
            </w:pPr>
            <w:r w:rsidRPr="00EA2C2B">
              <w:t>68</w:t>
            </w:r>
          </w:p>
        </w:tc>
        <w:tc>
          <w:tcPr>
            <w:tcW w:w="850" w:type="dxa"/>
          </w:tcPr>
          <w:p w:rsidR="005617E5" w:rsidRPr="00EA2C2B" w:rsidRDefault="005617E5" w:rsidP="00973A8F">
            <w:pPr>
              <w:jc w:val="center"/>
              <w:rPr>
                <w:color w:val="000000"/>
                <w:sz w:val="22"/>
                <w:szCs w:val="22"/>
              </w:rPr>
            </w:pPr>
          </w:p>
        </w:tc>
        <w:tc>
          <w:tcPr>
            <w:tcW w:w="709" w:type="dxa"/>
          </w:tcPr>
          <w:p w:rsidR="005617E5" w:rsidRPr="00EA2C2B" w:rsidRDefault="001A6B71" w:rsidP="00871284">
            <w:pPr>
              <w:spacing w:after="120" w:line="240" w:lineRule="atLeast"/>
              <w:jc w:val="center"/>
              <w:rPr>
                <w:sz w:val="22"/>
              </w:rPr>
            </w:pPr>
            <w:r w:rsidRPr="00EA2C2B">
              <w:rPr>
                <w:sz w:val="22"/>
              </w:rPr>
              <w:t>67,5</w:t>
            </w:r>
          </w:p>
        </w:tc>
        <w:tc>
          <w:tcPr>
            <w:tcW w:w="709" w:type="dxa"/>
          </w:tcPr>
          <w:p w:rsidR="005617E5" w:rsidRPr="00EA2C2B" w:rsidRDefault="005617E5" w:rsidP="00973A8F">
            <w:pPr>
              <w:jc w:val="center"/>
              <w:rPr>
                <w:sz w:val="22"/>
                <w:szCs w:val="22"/>
              </w:rPr>
            </w:pPr>
          </w:p>
        </w:tc>
        <w:tc>
          <w:tcPr>
            <w:tcW w:w="850" w:type="dxa"/>
          </w:tcPr>
          <w:p w:rsidR="005617E5" w:rsidRPr="00EA2C2B" w:rsidRDefault="005617E5" w:rsidP="00F86628">
            <w:pPr>
              <w:spacing w:after="120" w:line="240" w:lineRule="atLeast"/>
              <w:jc w:val="center"/>
              <w:rPr>
                <w:sz w:val="22"/>
                <w:szCs w:val="22"/>
              </w:rPr>
            </w:pPr>
            <w:r w:rsidRPr="00EA2C2B">
              <w:rPr>
                <w:sz w:val="22"/>
                <w:szCs w:val="22"/>
              </w:rPr>
              <w:t>68</w:t>
            </w:r>
          </w:p>
        </w:tc>
        <w:tc>
          <w:tcPr>
            <w:tcW w:w="851" w:type="dxa"/>
          </w:tcPr>
          <w:p w:rsidR="005617E5" w:rsidRPr="00EA2C2B" w:rsidRDefault="005617E5" w:rsidP="00F86628">
            <w:pPr>
              <w:spacing w:after="120" w:line="240" w:lineRule="atLeast"/>
              <w:jc w:val="center"/>
            </w:pPr>
            <w:r w:rsidRPr="00EA2C2B">
              <w:t>68,5</w:t>
            </w:r>
          </w:p>
        </w:tc>
        <w:tc>
          <w:tcPr>
            <w:tcW w:w="850" w:type="dxa"/>
          </w:tcPr>
          <w:p w:rsidR="005617E5" w:rsidRPr="00EA2C2B" w:rsidRDefault="005617E5" w:rsidP="00296473">
            <w:pPr>
              <w:spacing w:after="120" w:line="240" w:lineRule="atLeast"/>
              <w:jc w:val="center"/>
            </w:pPr>
            <w:r w:rsidRPr="00EA2C2B">
              <w:t>69</w:t>
            </w:r>
          </w:p>
        </w:tc>
        <w:tc>
          <w:tcPr>
            <w:tcW w:w="1009" w:type="dxa"/>
          </w:tcPr>
          <w:p w:rsidR="005617E5" w:rsidRPr="00EA2C2B" w:rsidRDefault="005617E5">
            <w:pPr>
              <w:pStyle w:val="ConsPlusCell"/>
              <w:rPr>
                <w:rFonts w:ascii="Times New Roman" w:hAnsi="Times New Roman" w:cs="Times New Roman"/>
                <w:sz w:val="24"/>
                <w:szCs w:val="24"/>
              </w:rPr>
            </w:pPr>
          </w:p>
        </w:tc>
      </w:tr>
      <w:tr w:rsidR="00A0375A" w:rsidRPr="00EA2C2B" w:rsidTr="00296473">
        <w:trPr>
          <w:trHeight w:val="542"/>
        </w:trPr>
        <w:tc>
          <w:tcPr>
            <w:tcW w:w="2093" w:type="dxa"/>
            <w:vMerge/>
          </w:tcPr>
          <w:p w:rsidR="00A0375A" w:rsidRPr="00EA2C2B" w:rsidRDefault="00A0375A" w:rsidP="0086694F">
            <w:pPr>
              <w:pStyle w:val="ConsPlusCell"/>
              <w:rPr>
                <w:rFonts w:ascii="Times New Roman" w:hAnsi="Times New Roman" w:cs="Times New Roman"/>
                <w:sz w:val="24"/>
                <w:szCs w:val="24"/>
              </w:rPr>
            </w:pPr>
          </w:p>
        </w:tc>
        <w:tc>
          <w:tcPr>
            <w:tcW w:w="4252" w:type="dxa"/>
          </w:tcPr>
          <w:p w:rsidR="00A0375A" w:rsidRPr="00EA2C2B" w:rsidRDefault="002A0765"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7. </w:t>
            </w:r>
            <w:r w:rsidR="00A0375A" w:rsidRPr="00EA2C2B">
              <w:rPr>
                <w:rFonts w:ascii="Times New Roman" w:hAnsi="Times New Roman" w:cs="Times New Roman"/>
                <w:sz w:val="24"/>
                <w:szCs w:val="24"/>
              </w:rPr>
              <w:t>Эффективность использования существующих объектов спорта</w:t>
            </w:r>
          </w:p>
        </w:tc>
        <w:tc>
          <w:tcPr>
            <w:tcW w:w="1134" w:type="dxa"/>
          </w:tcPr>
          <w:p w:rsidR="00A0375A" w:rsidRPr="00EA2C2B" w:rsidRDefault="00A0375A" w:rsidP="00296473">
            <w:pPr>
              <w:spacing w:beforeAutospacing="1" w:afterAutospacing="1"/>
              <w:jc w:val="center"/>
            </w:pPr>
            <w:r w:rsidRPr="00EA2C2B">
              <w:t>%</w:t>
            </w:r>
          </w:p>
        </w:tc>
        <w:tc>
          <w:tcPr>
            <w:tcW w:w="1134" w:type="dxa"/>
          </w:tcPr>
          <w:p w:rsidR="00A0375A" w:rsidRPr="00EA2C2B" w:rsidRDefault="00A0375A" w:rsidP="00A0375A">
            <w:pPr>
              <w:jc w:val="center"/>
            </w:pPr>
            <w:r w:rsidRPr="00EA2C2B">
              <w:rPr>
                <w:color w:val="000000"/>
              </w:rPr>
              <w:t>0,03</w:t>
            </w:r>
          </w:p>
        </w:tc>
        <w:tc>
          <w:tcPr>
            <w:tcW w:w="993" w:type="dxa"/>
          </w:tcPr>
          <w:p w:rsidR="00A0375A" w:rsidRPr="00EA2C2B" w:rsidRDefault="00A0375A" w:rsidP="009E10FC">
            <w:pPr>
              <w:jc w:val="center"/>
            </w:pPr>
            <w:r w:rsidRPr="00EA2C2B">
              <w:t>6</w:t>
            </w:r>
            <w:r w:rsidR="009E10FC" w:rsidRPr="00EA2C2B">
              <w:t>8</w:t>
            </w:r>
            <w:r w:rsidRPr="00EA2C2B">
              <w:t>,0</w:t>
            </w:r>
          </w:p>
        </w:tc>
        <w:tc>
          <w:tcPr>
            <w:tcW w:w="850" w:type="dxa"/>
          </w:tcPr>
          <w:p w:rsidR="00A0375A" w:rsidRPr="00EA2C2B" w:rsidRDefault="00A0375A" w:rsidP="00296473">
            <w:pPr>
              <w:jc w:val="center"/>
              <w:rPr>
                <w:color w:val="000000"/>
                <w:sz w:val="22"/>
                <w:szCs w:val="22"/>
              </w:rPr>
            </w:pPr>
          </w:p>
        </w:tc>
        <w:tc>
          <w:tcPr>
            <w:tcW w:w="709" w:type="dxa"/>
          </w:tcPr>
          <w:p w:rsidR="00A0375A" w:rsidRPr="00EA2C2B" w:rsidRDefault="00A0375A" w:rsidP="009E10FC">
            <w:pPr>
              <w:jc w:val="center"/>
              <w:rPr>
                <w:sz w:val="22"/>
                <w:szCs w:val="22"/>
              </w:rPr>
            </w:pPr>
            <w:r w:rsidRPr="00EA2C2B">
              <w:rPr>
                <w:sz w:val="22"/>
                <w:szCs w:val="22"/>
              </w:rPr>
              <w:t>6</w:t>
            </w:r>
            <w:r w:rsidR="009E10FC" w:rsidRPr="00EA2C2B">
              <w:rPr>
                <w:sz w:val="22"/>
                <w:szCs w:val="22"/>
              </w:rPr>
              <w:t>5</w:t>
            </w:r>
            <w:r w:rsidRPr="00EA2C2B">
              <w:rPr>
                <w:sz w:val="22"/>
                <w:szCs w:val="22"/>
              </w:rPr>
              <w:t>,0</w:t>
            </w:r>
          </w:p>
        </w:tc>
        <w:tc>
          <w:tcPr>
            <w:tcW w:w="709" w:type="dxa"/>
          </w:tcPr>
          <w:p w:rsidR="00A0375A" w:rsidRPr="00EA2C2B" w:rsidRDefault="00A0375A" w:rsidP="00296473">
            <w:pPr>
              <w:jc w:val="center"/>
              <w:rPr>
                <w:sz w:val="22"/>
                <w:szCs w:val="22"/>
              </w:rPr>
            </w:pPr>
          </w:p>
        </w:tc>
        <w:tc>
          <w:tcPr>
            <w:tcW w:w="850" w:type="dxa"/>
          </w:tcPr>
          <w:p w:rsidR="00A0375A" w:rsidRPr="00EA2C2B" w:rsidRDefault="00A0375A" w:rsidP="009E10FC">
            <w:pPr>
              <w:jc w:val="center"/>
              <w:rPr>
                <w:sz w:val="22"/>
                <w:szCs w:val="22"/>
              </w:rPr>
            </w:pPr>
            <w:r w:rsidRPr="00EA2C2B">
              <w:rPr>
                <w:sz w:val="22"/>
                <w:szCs w:val="22"/>
              </w:rPr>
              <w:t>6</w:t>
            </w:r>
            <w:r w:rsidR="009E10FC" w:rsidRPr="00EA2C2B">
              <w:rPr>
                <w:sz w:val="22"/>
                <w:szCs w:val="22"/>
              </w:rPr>
              <w:t>8</w:t>
            </w:r>
            <w:r w:rsidRPr="00EA2C2B">
              <w:rPr>
                <w:sz w:val="22"/>
                <w:szCs w:val="22"/>
              </w:rPr>
              <w:t>,0</w:t>
            </w:r>
          </w:p>
        </w:tc>
        <w:tc>
          <w:tcPr>
            <w:tcW w:w="851" w:type="dxa"/>
          </w:tcPr>
          <w:p w:rsidR="00A0375A" w:rsidRPr="00EA2C2B" w:rsidRDefault="009E10FC" w:rsidP="00296473">
            <w:pPr>
              <w:jc w:val="center"/>
            </w:pPr>
            <w:r w:rsidRPr="00EA2C2B">
              <w:t>74</w:t>
            </w:r>
            <w:r w:rsidR="00A0375A" w:rsidRPr="00EA2C2B">
              <w:t>,0</w:t>
            </w:r>
          </w:p>
        </w:tc>
        <w:tc>
          <w:tcPr>
            <w:tcW w:w="850" w:type="dxa"/>
          </w:tcPr>
          <w:p w:rsidR="00A0375A" w:rsidRPr="00EA2C2B" w:rsidRDefault="009E10FC" w:rsidP="00296473">
            <w:pPr>
              <w:jc w:val="center"/>
            </w:pPr>
            <w:r w:rsidRPr="00EA2C2B">
              <w:t>80</w:t>
            </w:r>
            <w:r w:rsidR="00A0375A" w:rsidRPr="00EA2C2B">
              <w:t>,0</w:t>
            </w:r>
          </w:p>
        </w:tc>
        <w:tc>
          <w:tcPr>
            <w:tcW w:w="1009" w:type="dxa"/>
          </w:tcPr>
          <w:p w:rsidR="00A0375A" w:rsidRPr="00EA2C2B" w:rsidRDefault="00A0375A" w:rsidP="00296473">
            <w:pPr>
              <w:pStyle w:val="ConsPlusCell"/>
              <w:rPr>
                <w:rFonts w:ascii="Times New Roman" w:hAnsi="Times New Roman" w:cs="Times New Roman"/>
                <w:sz w:val="24"/>
                <w:szCs w:val="24"/>
              </w:rPr>
            </w:pPr>
          </w:p>
        </w:tc>
      </w:tr>
      <w:tr w:rsidR="00A0375A" w:rsidRPr="00EA2C2B" w:rsidTr="00C9640B">
        <w:trPr>
          <w:trHeight w:val="828"/>
        </w:trPr>
        <w:tc>
          <w:tcPr>
            <w:tcW w:w="2093" w:type="dxa"/>
            <w:vMerge/>
          </w:tcPr>
          <w:p w:rsidR="00A0375A" w:rsidRPr="00EA2C2B" w:rsidRDefault="00A0375A" w:rsidP="0086694F">
            <w:pPr>
              <w:pStyle w:val="ConsPlusCell"/>
              <w:rPr>
                <w:rFonts w:ascii="Times New Roman" w:hAnsi="Times New Roman" w:cs="Times New Roman"/>
                <w:sz w:val="24"/>
                <w:szCs w:val="24"/>
              </w:rPr>
            </w:pPr>
          </w:p>
        </w:tc>
        <w:tc>
          <w:tcPr>
            <w:tcW w:w="4252" w:type="dxa"/>
          </w:tcPr>
          <w:p w:rsidR="00A0375A" w:rsidRPr="00EA2C2B" w:rsidRDefault="002A0765" w:rsidP="00296473">
            <w:r w:rsidRPr="00EA2C2B">
              <w:t>8. </w:t>
            </w:r>
            <w:r w:rsidR="005617E5" w:rsidRPr="00EA2C2B">
              <w:t>Доля населения Новосибирской области, занятого в экономике, занимающегося физической культурой и спортом, в общей численности населения, занятого в экономике</w:t>
            </w:r>
          </w:p>
        </w:tc>
        <w:tc>
          <w:tcPr>
            <w:tcW w:w="1134" w:type="dxa"/>
          </w:tcPr>
          <w:p w:rsidR="00A0375A" w:rsidRPr="00EA2C2B" w:rsidRDefault="00A0375A" w:rsidP="00296473">
            <w:pPr>
              <w:spacing w:beforeAutospacing="1" w:afterAutospacing="1"/>
              <w:jc w:val="center"/>
            </w:pPr>
            <w:r w:rsidRPr="00EA2C2B">
              <w:t>%</w:t>
            </w:r>
          </w:p>
        </w:tc>
        <w:tc>
          <w:tcPr>
            <w:tcW w:w="1134" w:type="dxa"/>
          </w:tcPr>
          <w:p w:rsidR="008018E3" w:rsidRPr="00EA2C2B" w:rsidRDefault="008018E3" w:rsidP="00A0375A">
            <w:pPr>
              <w:jc w:val="center"/>
            </w:pPr>
            <w:r w:rsidRPr="00EA2C2B">
              <w:rPr>
                <w:color w:val="000000"/>
              </w:rPr>
              <w:t>0,02</w:t>
            </w:r>
          </w:p>
        </w:tc>
        <w:tc>
          <w:tcPr>
            <w:tcW w:w="993" w:type="dxa"/>
          </w:tcPr>
          <w:p w:rsidR="00A0375A" w:rsidRPr="00EA2C2B" w:rsidRDefault="00D743D5" w:rsidP="00D743D5">
            <w:pPr>
              <w:jc w:val="center"/>
            </w:pPr>
            <w:r w:rsidRPr="00EA2C2B">
              <w:t>26</w:t>
            </w:r>
            <w:r w:rsidR="001A2215" w:rsidRPr="00EA2C2B">
              <w:t>,</w:t>
            </w:r>
            <w:r w:rsidRPr="00EA2C2B">
              <w:t>9</w:t>
            </w:r>
          </w:p>
        </w:tc>
        <w:tc>
          <w:tcPr>
            <w:tcW w:w="850" w:type="dxa"/>
          </w:tcPr>
          <w:p w:rsidR="00A0375A" w:rsidRPr="00EA2C2B" w:rsidRDefault="00A0375A" w:rsidP="00296473">
            <w:pPr>
              <w:jc w:val="center"/>
              <w:rPr>
                <w:color w:val="000000"/>
                <w:sz w:val="22"/>
                <w:szCs w:val="22"/>
              </w:rPr>
            </w:pPr>
          </w:p>
        </w:tc>
        <w:tc>
          <w:tcPr>
            <w:tcW w:w="709" w:type="dxa"/>
          </w:tcPr>
          <w:p w:rsidR="00A0375A" w:rsidRPr="00EA2C2B" w:rsidRDefault="00D743D5" w:rsidP="00D743D5">
            <w:pPr>
              <w:jc w:val="center"/>
              <w:rPr>
                <w:sz w:val="22"/>
                <w:szCs w:val="22"/>
              </w:rPr>
            </w:pPr>
            <w:r w:rsidRPr="00EA2C2B">
              <w:rPr>
                <w:sz w:val="22"/>
                <w:szCs w:val="22"/>
              </w:rPr>
              <w:t>26</w:t>
            </w:r>
            <w:r w:rsidR="00A0375A" w:rsidRPr="00EA2C2B">
              <w:rPr>
                <w:sz w:val="22"/>
                <w:szCs w:val="22"/>
              </w:rPr>
              <w:t>,</w:t>
            </w:r>
            <w:r w:rsidRPr="00EA2C2B">
              <w:rPr>
                <w:sz w:val="22"/>
                <w:szCs w:val="22"/>
              </w:rPr>
              <w:t>8</w:t>
            </w:r>
          </w:p>
        </w:tc>
        <w:tc>
          <w:tcPr>
            <w:tcW w:w="709" w:type="dxa"/>
          </w:tcPr>
          <w:p w:rsidR="00A0375A" w:rsidRPr="00EA2C2B" w:rsidRDefault="00A0375A" w:rsidP="00296473">
            <w:pPr>
              <w:jc w:val="center"/>
              <w:rPr>
                <w:sz w:val="22"/>
                <w:szCs w:val="22"/>
              </w:rPr>
            </w:pPr>
          </w:p>
        </w:tc>
        <w:tc>
          <w:tcPr>
            <w:tcW w:w="850" w:type="dxa"/>
          </w:tcPr>
          <w:p w:rsidR="00A0375A" w:rsidRPr="00EA2C2B" w:rsidRDefault="001A2215" w:rsidP="00D743D5">
            <w:pPr>
              <w:jc w:val="center"/>
              <w:rPr>
                <w:sz w:val="22"/>
                <w:szCs w:val="22"/>
              </w:rPr>
            </w:pPr>
            <w:r w:rsidRPr="00EA2C2B">
              <w:rPr>
                <w:sz w:val="22"/>
                <w:szCs w:val="22"/>
              </w:rPr>
              <w:t>2</w:t>
            </w:r>
            <w:r w:rsidR="00D743D5" w:rsidRPr="00EA2C2B">
              <w:rPr>
                <w:sz w:val="22"/>
                <w:szCs w:val="22"/>
              </w:rPr>
              <w:t>6</w:t>
            </w:r>
            <w:r w:rsidRPr="00EA2C2B">
              <w:rPr>
                <w:sz w:val="22"/>
                <w:szCs w:val="22"/>
              </w:rPr>
              <w:t>,</w:t>
            </w:r>
            <w:r w:rsidR="00D743D5" w:rsidRPr="00EA2C2B">
              <w:rPr>
                <w:sz w:val="22"/>
                <w:szCs w:val="22"/>
              </w:rPr>
              <w:t>9</w:t>
            </w:r>
          </w:p>
        </w:tc>
        <w:tc>
          <w:tcPr>
            <w:tcW w:w="851" w:type="dxa"/>
          </w:tcPr>
          <w:p w:rsidR="00A0375A" w:rsidRPr="00EA2C2B" w:rsidRDefault="001A2215" w:rsidP="00D743D5">
            <w:pPr>
              <w:jc w:val="center"/>
            </w:pPr>
            <w:r w:rsidRPr="00EA2C2B">
              <w:t>2</w:t>
            </w:r>
            <w:r w:rsidR="00D743D5" w:rsidRPr="00EA2C2B">
              <w:t>7</w:t>
            </w:r>
            <w:r w:rsidRPr="00EA2C2B">
              <w:t>,</w:t>
            </w:r>
            <w:r w:rsidR="00D743D5" w:rsidRPr="00EA2C2B">
              <w:t>0</w:t>
            </w:r>
          </w:p>
        </w:tc>
        <w:tc>
          <w:tcPr>
            <w:tcW w:w="850" w:type="dxa"/>
          </w:tcPr>
          <w:p w:rsidR="00A0375A" w:rsidRPr="00EA2C2B" w:rsidRDefault="00F45532" w:rsidP="00D743D5">
            <w:pPr>
              <w:jc w:val="center"/>
            </w:pPr>
            <w:r w:rsidRPr="00EA2C2B">
              <w:t>2</w:t>
            </w:r>
            <w:r w:rsidR="00D743D5" w:rsidRPr="00EA2C2B">
              <w:t>7</w:t>
            </w:r>
            <w:r w:rsidR="00A0375A" w:rsidRPr="00EA2C2B">
              <w:t>,</w:t>
            </w:r>
            <w:r w:rsidR="00D743D5" w:rsidRPr="00EA2C2B">
              <w:t>1</w:t>
            </w:r>
          </w:p>
        </w:tc>
        <w:tc>
          <w:tcPr>
            <w:tcW w:w="1009" w:type="dxa"/>
          </w:tcPr>
          <w:p w:rsidR="00A0375A" w:rsidRPr="00EA2C2B" w:rsidRDefault="00A0375A" w:rsidP="00296473">
            <w:pPr>
              <w:pStyle w:val="ConsPlusCell"/>
              <w:rPr>
                <w:rFonts w:ascii="Times New Roman" w:hAnsi="Times New Roman" w:cs="Times New Roman"/>
                <w:sz w:val="24"/>
                <w:szCs w:val="24"/>
              </w:rPr>
            </w:pPr>
          </w:p>
        </w:tc>
      </w:tr>
      <w:tr w:rsidR="00A0375A" w:rsidRPr="00EA2C2B" w:rsidTr="00296473">
        <w:trPr>
          <w:trHeight w:val="566"/>
        </w:trPr>
        <w:tc>
          <w:tcPr>
            <w:tcW w:w="2093" w:type="dxa"/>
            <w:vMerge/>
          </w:tcPr>
          <w:p w:rsidR="00A0375A" w:rsidRPr="00EA2C2B" w:rsidRDefault="00A0375A" w:rsidP="0086694F">
            <w:pPr>
              <w:pStyle w:val="ConsPlusCell"/>
              <w:rPr>
                <w:rFonts w:ascii="Times New Roman" w:hAnsi="Times New Roman" w:cs="Times New Roman"/>
                <w:sz w:val="24"/>
                <w:szCs w:val="24"/>
              </w:rPr>
            </w:pPr>
          </w:p>
        </w:tc>
        <w:tc>
          <w:tcPr>
            <w:tcW w:w="4252" w:type="dxa"/>
          </w:tcPr>
          <w:p w:rsidR="00A0375A" w:rsidRPr="00EA2C2B" w:rsidRDefault="002A0765" w:rsidP="00296473">
            <w:r w:rsidRPr="00EA2C2B">
              <w:t>9. </w:t>
            </w:r>
            <w:r w:rsidR="00A0375A" w:rsidRPr="00EA2C2B">
              <w:t>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w:t>
            </w:r>
            <w:r w:rsidR="00A0375A" w:rsidRPr="00EA2C2B">
              <w:lastRenderedPageBreak/>
              <w:t>спортивного комплекса «Готов к труду и обороне» (ГТО)</w:t>
            </w:r>
          </w:p>
        </w:tc>
        <w:tc>
          <w:tcPr>
            <w:tcW w:w="1134" w:type="dxa"/>
          </w:tcPr>
          <w:p w:rsidR="00A0375A" w:rsidRPr="00EA2C2B" w:rsidRDefault="00A0375A" w:rsidP="00296473">
            <w:pPr>
              <w:spacing w:beforeAutospacing="1" w:afterAutospacing="1"/>
              <w:jc w:val="center"/>
            </w:pPr>
            <w:r w:rsidRPr="00EA2C2B">
              <w:lastRenderedPageBreak/>
              <w:t>%</w:t>
            </w:r>
          </w:p>
        </w:tc>
        <w:tc>
          <w:tcPr>
            <w:tcW w:w="1134" w:type="dxa"/>
          </w:tcPr>
          <w:p w:rsidR="00A0375A" w:rsidRPr="00EA2C2B" w:rsidRDefault="00A0375A" w:rsidP="00A0375A">
            <w:pPr>
              <w:jc w:val="center"/>
            </w:pPr>
            <w:r w:rsidRPr="00EA2C2B">
              <w:rPr>
                <w:color w:val="000000"/>
              </w:rPr>
              <w:t>0,03</w:t>
            </w:r>
          </w:p>
        </w:tc>
        <w:tc>
          <w:tcPr>
            <w:tcW w:w="993" w:type="dxa"/>
          </w:tcPr>
          <w:p w:rsidR="00A0375A" w:rsidRPr="00EA2C2B" w:rsidRDefault="00F45532" w:rsidP="00296473">
            <w:pPr>
              <w:jc w:val="center"/>
            </w:pPr>
            <w:r w:rsidRPr="00EA2C2B">
              <w:t>30</w:t>
            </w:r>
          </w:p>
        </w:tc>
        <w:tc>
          <w:tcPr>
            <w:tcW w:w="850" w:type="dxa"/>
          </w:tcPr>
          <w:p w:rsidR="00A0375A" w:rsidRPr="00EA2C2B" w:rsidRDefault="00A0375A" w:rsidP="00296473">
            <w:pPr>
              <w:jc w:val="center"/>
              <w:rPr>
                <w:color w:val="000000"/>
                <w:sz w:val="22"/>
                <w:szCs w:val="22"/>
              </w:rPr>
            </w:pPr>
          </w:p>
        </w:tc>
        <w:tc>
          <w:tcPr>
            <w:tcW w:w="709" w:type="dxa"/>
          </w:tcPr>
          <w:p w:rsidR="00A0375A" w:rsidRPr="00EA2C2B" w:rsidRDefault="00A0375A" w:rsidP="00F45532">
            <w:pPr>
              <w:jc w:val="center"/>
              <w:rPr>
                <w:sz w:val="22"/>
                <w:szCs w:val="22"/>
              </w:rPr>
            </w:pPr>
            <w:r w:rsidRPr="00EA2C2B">
              <w:rPr>
                <w:sz w:val="22"/>
                <w:szCs w:val="22"/>
              </w:rPr>
              <w:t>2</w:t>
            </w:r>
            <w:r w:rsidR="00F45532" w:rsidRPr="00EA2C2B">
              <w:rPr>
                <w:sz w:val="22"/>
                <w:szCs w:val="22"/>
              </w:rPr>
              <w:t>7</w:t>
            </w:r>
          </w:p>
        </w:tc>
        <w:tc>
          <w:tcPr>
            <w:tcW w:w="709" w:type="dxa"/>
          </w:tcPr>
          <w:p w:rsidR="00A0375A" w:rsidRPr="00EA2C2B" w:rsidRDefault="00A0375A" w:rsidP="00296473">
            <w:pPr>
              <w:jc w:val="center"/>
              <w:rPr>
                <w:sz w:val="22"/>
                <w:szCs w:val="22"/>
              </w:rPr>
            </w:pPr>
          </w:p>
        </w:tc>
        <w:tc>
          <w:tcPr>
            <w:tcW w:w="850" w:type="dxa"/>
          </w:tcPr>
          <w:p w:rsidR="00A0375A" w:rsidRPr="00EA2C2B" w:rsidRDefault="00F45532" w:rsidP="00296473">
            <w:pPr>
              <w:jc w:val="center"/>
              <w:rPr>
                <w:sz w:val="22"/>
                <w:szCs w:val="22"/>
              </w:rPr>
            </w:pPr>
            <w:r w:rsidRPr="00EA2C2B">
              <w:rPr>
                <w:sz w:val="22"/>
                <w:szCs w:val="22"/>
              </w:rPr>
              <w:t>30</w:t>
            </w:r>
          </w:p>
        </w:tc>
        <w:tc>
          <w:tcPr>
            <w:tcW w:w="851" w:type="dxa"/>
          </w:tcPr>
          <w:p w:rsidR="00A0375A" w:rsidRPr="00EA2C2B" w:rsidRDefault="00A0375A" w:rsidP="00F45532">
            <w:pPr>
              <w:jc w:val="center"/>
            </w:pPr>
            <w:r w:rsidRPr="00EA2C2B">
              <w:t>3</w:t>
            </w:r>
            <w:r w:rsidR="00F45532" w:rsidRPr="00EA2C2B">
              <w:t>5</w:t>
            </w:r>
          </w:p>
        </w:tc>
        <w:tc>
          <w:tcPr>
            <w:tcW w:w="850" w:type="dxa"/>
          </w:tcPr>
          <w:p w:rsidR="00A0375A" w:rsidRPr="00EA2C2B" w:rsidRDefault="00F45532" w:rsidP="00296473">
            <w:pPr>
              <w:jc w:val="center"/>
            </w:pPr>
            <w:r w:rsidRPr="00EA2C2B">
              <w:t>40</w:t>
            </w:r>
          </w:p>
        </w:tc>
        <w:tc>
          <w:tcPr>
            <w:tcW w:w="1009" w:type="dxa"/>
          </w:tcPr>
          <w:p w:rsidR="00A0375A" w:rsidRPr="00EA2C2B" w:rsidRDefault="00A0375A" w:rsidP="00296473">
            <w:pPr>
              <w:pStyle w:val="ConsPlusCell"/>
              <w:rPr>
                <w:rFonts w:ascii="Times New Roman" w:hAnsi="Times New Roman" w:cs="Times New Roman"/>
                <w:sz w:val="24"/>
                <w:szCs w:val="24"/>
              </w:rPr>
            </w:pPr>
          </w:p>
        </w:tc>
      </w:tr>
      <w:tr w:rsidR="006E7D75" w:rsidRPr="00EA2C2B" w:rsidTr="00C9640B">
        <w:trPr>
          <w:trHeight w:val="828"/>
        </w:trPr>
        <w:tc>
          <w:tcPr>
            <w:tcW w:w="2093" w:type="dxa"/>
            <w:vMerge w:val="restart"/>
          </w:tcPr>
          <w:p w:rsidR="006E7D75" w:rsidRPr="00EA2C2B" w:rsidRDefault="006E7D75" w:rsidP="0086694F">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Задача 2.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c>
          <w:tcPr>
            <w:tcW w:w="4252" w:type="dxa"/>
          </w:tcPr>
          <w:p w:rsidR="006E7D75" w:rsidRPr="00EA2C2B" w:rsidRDefault="002A0765" w:rsidP="008A47CC">
            <w:pPr>
              <w:pStyle w:val="ConsPlusCell"/>
              <w:rPr>
                <w:rFonts w:ascii="Times New Roman" w:hAnsi="Times New Roman" w:cs="Times New Roman"/>
                <w:sz w:val="24"/>
                <w:szCs w:val="24"/>
              </w:rPr>
            </w:pPr>
            <w:r w:rsidRPr="00EA2C2B">
              <w:rPr>
                <w:rFonts w:ascii="Times New Roman" w:hAnsi="Times New Roman" w:cs="Times New Roman"/>
                <w:sz w:val="24"/>
                <w:szCs w:val="24"/>
              </w:rPr>
              <w:t>10. </w:t>
            </w:r>
            <w:r w:rsidR="00BA4296" w:rsidRPr="00EA2C2B">
              <w:rPr>
                <w:rFonts w:ascii="Times New Roman" w:hAnsi="Times New Roman" w:cs="Times New Roman"/>
                <w:sz w:val="24"/>
                <w:szCs w:val="24"/>
              </w:rPr>
              <w:t>Количество спортивных объектов, построенных/ реконструированных/отремонтированных в рамках госпрограммы, в том числе:</w:t>
            </w:r>
          </w:p>
        </w:tc>
        <w:tc>
          <w:tcPr>
            <w:tcW w:w="1134" w:type="dxa"/>
          </w:tcPr>
          <w:p w:rsidR="006E7D75" w:rsidRPr="00EA2C2B" w:rsidRDefault="006E7D75" w:rsidP="008A47CC">
            <w:pPr>
              <w:spacing w:beforeAutospacing="1" w:afterAutospacing="1"/>
              <w:jc w:val="center"/>
            </w:pPr>
            <w:r w:rsidRPr="00EA2C2B">
              <w:t>ед.</w:t>
            </w:r>
          </w:p>
        </w:tc>
        <w:tc>
          <w:tcPr>
            <w:tcW w:w="1134" w:type="dxa"/>
          </w:tcPr>
          <w:p w:rsidR="006E7D75" w:rsidRPr="00EA2C2B" w:rsidRDefault="00D44DC6" w:rsidP="00045721">
            <w:pPr>
              <w:jc w:val="center"/>
            </w:pPr>
            <w:r w:rsidRPr="00EA2C2B">
              <w:t>-</w:t>
            </w:r>
          </w:p>
        </w:tc>
        <w:tc>
          <w:tcPr>
            <w:tcW w:w="993" w:type="dxa"/>
          </w:tcPr>
          <w:p w:rsidR="006E7D75" w:rsidRPr="00EA2C2B" w:rsidRDefault="009E69AE" w:rsidP="009E69AE">
            <w:pPr>
              <w:jc w:val="center"/>
            </w:pPr>
            <w:r>
              <w:t>9</w:t>
            </w:r>
            <w:r w:rsidR="003F023B" w:rsidRPr="00EA2C2B">
              <w:t>/</w:t>
            </w:r>
            <w:r>
              <w:t>0</w:t>
            </w:r>
            <w:r w:rsidR="003F023B" w:rsidRPr="00EA2C2B">
              <w:t>/</w:t>
            </w:r>
            <w:r>
              <w:t>10</w:t>
            </w:r>
          </w:p>
        </w:tc>
        <w:tc>
          <w:tcPr>
            <w:tcW w:w="850" w:type="dxa"/>
          </w:tcPr>
          <w:p w:rsidR="006E7D75" w:rsidRPr="00EA2C2B" w:rsidRDefault="006E7D75" w:rsidP="00973A8F">
            <w:pPr>
              <w:jc w:val="center"/>
              <w:rPr>
                <w:sz w:val="22"/>
                <w:szCs w:val="22"/>
              </w:rPr>
            </w:pPr>
          </w:p>
        </w:tc>
        <w:tc>
          <w:tcPr>
            <w:tcW w:w="709" w:type="dxa"/>
          </w:tcPr>
          <w:p w:rsidR="006E7D75" w:rsidRPr="00EA2C2B" w:rsidRDefault="009E69AE" w:rsidP="00973A8F">
            <w:pPr>
              <w:jc w:val="center"/>
              <w:rPr>
                <w:sz w:val="22"/>
              </w:rPr>
            </w:pPr>
            <w:r>
              <w:rPr>
                <w:sz w:val="22"/>
              </w:rPr>
              <w:t>0/0/1</w:t>
            </w:r>
          </w:p>
        </w:tc>
        <w:tc>
          <w:tcPr>
            <w:tcW w:w="709" w:type="dxa"/>
          </w:tcPr>
          <w:p w:rsidR="006E7D75" w:rsidRPr="00EA2C2B" w:rsidRDefault="009E69AE" w:rsidP="00973A8F">
            <w:pPr>
              <w:jc w:val="center"/>
              <w:rPr>
                <w:sz w:val="22"/>
                <w:szCs w:val="22"/>
              </w:rPr>
            </w:pPr>
            <w:r>
              <w:rPr>
                <w:sz w:val="22"/>
                <w:szCs w:val="22"/>
              </w:rPr>
              <w:t>0/0/1</w:t>
            </w:r>
          </w:p>
        </w:tc>
        <w:tc>
          <w:tcPr>
            <w:tcW w:w="850" w:type="dxa"/>
          </w:tcPr>
          <w:p w:rsidR="006E7D75" w:rsidRPr="00EA2C2B" w:rsidRDefault="009E69AE" w:rsidP="009E69AE">
            <w:pPr>
              <w:ind w:right="-108"/>
              <w:jc w:val="center"/>
              <w:rPr>
                <w:sz w:val="22"/>
              </w:rPr>
            </w:pPr>
            <w:r>
              <w:rPr>
                <w:sz w:val="22"/>
              </w:rPr>
              <w:t>9</w:t>
            </w:r>
            <w:r w:rsidR="00C9640B" w:rsidRPr="00EA2C2B">
              <w:rPr>
                <w:sz w:val="22"/>
              </w:rPr>
              <w:t>/</w:t>
            </w:r>
            <w:r>
              <w:rPr>
                <w:sz w:val="22"/>
              </w:rPr>
              <w:t>0</w:t>
            </w:r>
            <w:r w:rsidR="00C9640B" w:rsidRPr="00EA2C2B">
              <w:rPr>
                <w:sz w:val="22"/>
              </w:rPr>
              <w:t>/</w:t>
            </w:r>
            <w:r w:rsidR="00B5182A" w:rsidRPr="00EA2C2B">
              <w:rPr>
                <w:sz w:val="22"/>
              </w:rPr>
              <w:t>8</w:t>
            </w:r>
          </w:p>
        </w:tc>
        <w:tc>
          <w:tcPr>
            <w:tcW w:w="851" w:type="dxa"/>
          </w:tcPr>
          <w:p w:rsidR="006E7D75" w:rsidRPr="00EA2C2B" w:rsidRDefault="009E69AE" w:rsidP="009E69AE">
            <w:pPr>
              <w:jc w:val="center"/>
            </w:pPr>
            <w:r>
              <w:t>4</w:t>
            </w:r>
            <w:r w:rsidR="00E5631E" w:rsidRPr="00EA2C2B">
              <w:t>/</w:t>
            </w:r>
            <w:r>
              <w:t>1</w:t>
            </w:r>
            <w:r w:rsidR="003F0D97" w:rsidRPr="00EA2C2B">
              <w:t>/</w:t>
            </w:r>
            <w:r w:rsidR="00C63407" w:rsidRPr="00EA2C2B">
              <w:t>5</w:t>
            </w:r>
          </w:p>
        </w:tc>
        <w:tc>
          <w:tcPr>
            <w:tcW w:w="850" w:type="dxa"/>
          </w:tcPr>
          <w:p w:rsidR="006E7D75" w:rsidRPr="00EA2C2B" w:rsidRDefault="00B5182A" w:rsidP="00B5182A">
            <w:pPr>
              <w:jc w:val="center"/>
            </w:pPr>
            <w:r w:rsidRPr="00EA2C2B">
              <w:t>5</w:t>
            </w:r>
            <w:r w:rsidR="003A65C7" w:rsidRPr="00EA2C2B">
              <w:t>/</w:t>
            </w:r>
            <w:r w:rsidRPr="00EA2C2B">
              <w:t>0</w:t>
            </w:r>
            <w:r w:rsidR="003A65C7" w:rsidRPr="00EA2C2B">
              <w:t>/</w:t>
            </w:r>
            <w:r w:rsidRPr="00EA2C2B">
              <w:t>7</w:t>
            </w:r>
          </w:p>
        </w:tc>
        <w:tc>
          <w:tcPr>
            <w:tcW w:w="1009" w:type="dxa"/>
          </w:tcPr>
          <w:p w:rsidR="006E7D75" w:rsidRPr="00EA2C2B" w:rsidRDefault="006E7D75">
            <w:pPr>
              <w:pStyle w:val="ConsPlusCell"/>
              <w:rPr>
                <w:rFonts w:ascii="Times New Roman" w:hAnsi="Times New Roman" w:cs="Times New Roman"/>
                <w:sz w:val="24"/>
                <w:szCs w:val="24"/>
              </w:rPr>
            </w:pPr>
          </w:p>
        </w:tc>
      </w:tr>
      <w:tr w:rsidR="00D44DC6" w:rsidRPr="00EA2C2B" w:rsidTr="00296473">
        <w:trPr>
          <w:trHeight w:val="578"/>
        </w:trPr>
        <w:tc>
          <w:tcPr>
            <w:tcW w:w="2093" w:type="dxa"/>
            <w:vMerge/>
          </w:tcPr>
          <w:p w:rsidR="00D44DC6" w:rsidRPr="00EA2C2B" w:rsidRDefault="00D44DC6" w:rsidP="0086694F">
            <w:pPr>
              <w:pStyle w:val="ConsPlusCell"/>
              <w:rPr>
                <w:rFonts w:ascii="Times New Roman" w:hAnsi="Times New Roman" w:cs="Times New Roman"/>
                <w:sz w:val="24"/>
                <w:szCs w:val="24"/>
              </w:rPr>
            </w:pPr>
          </w:p>
        </w:tc>
        <w:tc>
          <w:tcPr>
            <w:tcW w:w="4252" w:type="dxa"/>
          </w:tcPr>
          <w:p w:rsidR="00D44DC6" w:rsidRPr="00EA2C2B" w:rsidRDefault="00B32971" w:rsidP="008A47CC">
            <w:pPr>
              <w:pStyle w:val="ConsPlusCell"/>
              <w:rPr>
                <w:rFonts w:ascii="Times New Roman" w:hAnsi="Times New Roman" w:cs="Times New Roman"/>
                <w:sz w:val="24"/>
                <w:szCs w:val="24"/>
              </w:rPr>
            </w:pPr>
            <w:r w:rsidRPr="00EA2C2B">
              <w:rPr>
                <w:rFonts w:ascii="Times New Roman" w:hAnsi="Times New Roman" w:cs="Times New Roman"/>
                <w:sz w:val="24"/>
                <w:szCs w:val="24"/>
              </w:rPr>
              <w:t>с</w:t>
            </w:r>
            <w:r w:rsidR="00D44DC6" w:rsidRPr="00EA2C2B">
              <w:rPr>
                <w:rFonts w:ascii="Times New Roman" w:hAnsi="Times New Roman" w:cs="Times New Roman"/>
                <w:sz w:val="24"/>
                <w:szCs w:val="24"/>
              </w:rPr>
              <w:t>портивных объектов, построенных в рамках госпрограммы</w:t>
            </w:r>
          </w:p>
        </w:tc>
        <w:tc>
          <w:tcPr>
            <w:tcW w:w="1134" w:type="dxa"/>
          </w:tcPr>
          <w:p w:rsidR="00D44DC6" w:rsidRPr="00EA2C2B" w:rsidRDefault="00D44DC6" w:rsidP="008A47CC">
            <w:pPr>
              <w:spacing w:beforeAutospacing="1" w:afterAutospacing="1"/>
              <w:jc w:val="center"/>
            </w:pPr>
            <w:r w:rsidRPr="00EA2C2B">
              <w:t>ед.</w:t>
            </w:r>
          </w:p>
        </w:tc>
        <w:tc>
          <w:tcPr>
            <w:tcW w:w="1134" w:type="dxa"/>
          </w:tcPr>
          <w:p w:rsidR="00D44DC6" w:rsidRPr="00EA2C2B" w:rsidRDefault="00D44DC6" w:rsidP="009E69AE">
            <w:pPr>
              <w:jc w:val="center"/>
            </w:pPr>
            <w:r w:rsidRPr="00EA2C2B">
              <w:t>0,</w:t>
            </w:r>
            <w:r w:rsidR="009E69AE">
              <w:t>1</w:t>
            </w:r>
          </w:p>
        </w:tc>
        <w:tc>
          <w:tcPr>
            <w:tcW w:w="993" w:type="dxa"/>
          </w:tcPr>
          <w:p w:rsidR="00D44DC6" w:rsidRPr="00EA2C2B" w:rsidRDefault="009E69AE" w:rsidP="00DB6D18">
            <w:pPr>
              <w:jc w:val="center"/>
            </w:pPr>
            <w:r>
              <w:t>9</w:t>
            </w:r>
          </w:p>
        </w:tc>
        <w:tc>
          <w:tcPr>
            <w:tcW w:w="850" w:type="dxa"/>
          </w:tcPr>
          <w:p w:rsidR="00D44DC6" w:rsidRPr="00EA2C2B" w:rsidRDefault="00D44DC6" w:rsidP="00973A8F">
            <w:pPr>
              <w:jc w:val="center"/>
              <w:rPr>
                <w:sz w:val="22"/>
                <w:szCs w:val="22"/>
              </w:rPr>
            </w:pPr>
          </w:p>
        </w:tc>
        <w:tc>
          <w:tcPr>
            <w:tcW w:w="709" w:type="dxa"/>
          </w:tcPr>
          <w:p w:rsidR="00D44DC6" w:rsidRPr="00EA2C2B" w:rsidRDefault="009E69AE" w:rsidP="00973A8F">
            <w:pPr>
              <w:jc w:val="center"/>
              <w:rPr>
                <w:sz w:val="22"/>
              </w:rPr>
            </w:pPr>
            <w:r>
              <w:rPr>
                <w:sz w:val="22"/>
              </w:rPr>
              <w:t>-</w:t>
            </w:r>
          </w:p>
        </w:tc>
        <w:tc>
          <w:tcPr>
            <w:tcW w:w="709" w:type="dxa"/>
          </w:tcPr>
          <w:p w:rsidR="00D44DC6" w:rsidRPr="00EA2C2B" w:rsidRDefault="009E69AE" w:rsidP="00973A8F">
            <w:pPr>
              <w:jc w:val="center"/>
              <w:rPr>
                <w:sz w:val="22"/>
                <w:szCs w:val="22"/>
              </w:rPr>
            </w:pPr>
            <w:r>
              <w:rPr>
                <w:sz w:val="22"/>
                <w:szCs w:val="22"/>
              </w:rPr>
              <w:t>-</w:t>
            </w:r>
          </w:p>
        </w:tc>
        <w:tc>
          <w:tcPr>
            <w:tcW w:w="850" w:type="dxa"/>
          </w:tcPr>
          <w:p w:rsidR="00D44DC6" w:rsidRPr="00EA2C2B" w:rsidRDefault="009E69AE" w:rsidP="004C39E9">
            <w:pPr>
              <w:jc w:val="center"/>
              <w:rPr>
                <w:sz w:val="22"/>
                <w:szCs w:val="22"/>
              </w:rPr>
            </w:pPr>
            <w:r>
              <w:rPr>
                <w:sz w:val="22"/>
                <w:szCs w:val="22"/>
              </w:rPr>
              <w:t>9</w:t>
            </w:r>
          </w:p>
        </w:tc>
        <w:tc>
          <w:tcPr>
            <w:tcW w:w="851" w:type="dxa"/>
          </w:tcPr>
          <w:p w:rsidR="00D44DC6" w:rsidRPr="00EA2C2B" w:rsidRDefault="009E69AE" w:rsidP="002A3AA2">
            <w:pPr>
              <w:jc w:val="center"/>
            </w:pPr>
            <w:r>
              <w:t>4</w:t>
            </w:r>
          </w:p>
        </w:tc>
        <w:tc>
          <w:tcPr>
            <w:tcW w:w="850" w:type="dxa"/>
          </w:tcPr>
          <w:p w:rsidR="00D44DC6" w:rsidRPr="00EA2C2B" w:rsidRDefault="00B5182A" w:rsidP="00296473">
            <w:pPr>
              <w:jc w:val="center"/>
            </w:pPr>
            <w:r w:rsidRPr="00EA2C2B">
              <w:t>5</w:t>
            </w:r>
          </w:p>
        </w:tc>
        <w:tc>
          <w:tcPr>
            <w:tcW w:w="1009" w:type="dxa"/>
          </w:tcPr>
          <w:p w:rsidR="00D44DC6" w:rsidRPr="00EA2C2B" w:rsidRDefault="00D44DC6">
            <w:pPr>
              <w:pStyle w:val="ConsPlusCell"/>
              <w:rPr>
                <w:rFonts w:ascii="Times New Roman" w:hAnsi="Times New Roman" w:cs="Times New Roman"/>
                <w:sz w:val="24"/>
                <w:szCs w:val="24"/>
              </w:rPr>
            </w:pPr>
          </w:p>
        </w:tc>
      </w:tr>
      <w:tr w:rsidR="00D44DC6" w:rsidRPr="00EA2C2B" w:rsidTr="00C9640B">
        <w:trPr>
          <w:trHeight w:val="636"/>
        </w:trPr>
        <w:tc>
          <w:tcPr>
            <w:tcW w:w="2093" w:type="dxa"/>
            <w:vMerge/>
          </w:tcPr>
          <w:p w:rsidR="00D44DC6" w:rsidRPr="00EA2C2B" w:rsidRDefault="00D44DC6" w:rsidP="0086694F">
            <w:pPr>
              <w:pStyle w:val="ConsPlusCell"/>
              <w:rPr>
                <w:rFonts w:ascii="Times New Roman" w:hAnsi="Times New Roman" w:cs="Times New Roman"/>
                <w:sz w:val="24"/>
                <w:szCs w:val="24"/>
              </w:rPr>
            </w:pPr>
          </w:p>
        </w:tc>
        <w:tc>
          <w:tcPr>
            <w:tcW w:w="4252" w:type="dxa"/>
          </w:tcPr>
          <w:p w:rsidR="00D44DC6" w:rsidRPr="00EA2C2B" w:rsidRDefault="00B32971" w:rsidP="008A47CC">
            <w:pPr>
              <w:pStyle w:val="ConsPlusCell"/>
              <w:rPr>
                <w:rFonts w:ascii="Times New Roman" w:hAnsi="Times New Roman" w:cs="Times New Roman"/>
                <w:sz w:val="24"/>
                <w:szCs w:val="24"/>
              </w:rPr>
            </w:pPr>
            <w:r w:rsidRPr="00EA2C2B">
              <w:rPr>
                <w:rFonts w:ascii="Times New Roman" w:hAnsi="Times New Roman" w:cs="Times New Roman"/>
                <w:sz w:val="24"/>
                <w:szCs w:val="24"/>
              </w:rPr>
              <w:t>с</w:t>
            </w:r>
            <w:r w:rsidR="00D44DC6" w:rsidRPr="00EA2C2B">
              <w:rPr>
                <w:rFonts w:ascii="Times New Roman" w:hAnsi="Times New Roman" w:cs="Times New Roman"/>
                <w:sz w:val="24"/>
                <w:szCs w:val="24"/>
              </w:rPr>
              <w:t>портивных объектов, реконструированных в рамках госпрограммы</w:t>
            </w:r>
          </w:p>
        </w:tc>
        <w:tc>
          <w:tcPr>
            <w:tcW w:w="1134" w:type="dxa"/>
          </w:tcPr>
          <w:p w:rsidR="00D44DC6" w:rsidRPr="00EA2C2B" w:rsidRDefault="00D44DC6" w:rsidP="008A47CC">
            <w:pPr>
              <w:spacing w:beforeAutospacing="1" w:afterAutospacing="1"/>
              <w:jc w:val="center"/>
            </w:pPr>
            <w:r w:rsidRPr="00EA2C2B">
              <w:t>ед.</w:t>
            </w:r>
          </w:p>
        </w:tc>
        <w:tc>
          <w:tcPr>
            <w:tcW w:w="1134" w:type="dxa"/>
          </w:tcPr>
          <w:p w:rsidR="00D44DC6" w:rsidRPr="00EA2C2B" w:rsidRDefault="009E69AE" w:rsidP="00C801C5">
            <w:pPr>
              <w:jc w:val="center"/>
            </w:pPr>
            <w:r>
              <w:t>-</w:t>
            </w:r>
          </w:p>
        </w:tc>
        <w:tc>
          <w:tcPr>
            <w:tcW w:w="993" w:type="dxa"/>
          </w:tcPr>
          <w:p w:rsidR="00D44DC6" w:rsidRPr="00EA2C2B" w:rsidRDefault="009E69AE" w:rsidP="002A3AA2">
            <w:pPr>
              <w:jc w:val="center"/>
            </w:pPr>
            <w:r>
              <w:t>0</w:t>
            </w:r>
          </w:p>
        </w:tc>
        <w:tc>
          <w:tcPr>
            <w:tcW w:w="850" w:type="dxa"/>
          </w:tcPr>
          <w:p w:rsidR="00D44DC6" w:rsidRPr="00EA2C2B" w:rsidRDefault="00D44DC6" w:rsidP="00973A8F">
            <w:pPr>
              <w:jc w:val="center"/>
              <w:rPr>
                <w:sz w:val="22"/>
                <w:szCs w:val="22"/>
              </w:rPr>
            </w:pPr>
          </w:p>
        </w:tc>
        <w:tc>
          <w:tcPr>
            <w:tcW w:w="709" w:type="dxa"/>
          </w:tcPr>
          <w:p w:rsidR="00D44DC6" w:rsidRPr="00EA2C2B" w:rsidRDefault="009E69AE" w:rsidP="00973A8F">
            <w:pPr>
              <w:jc w:val="center"/>
              <w:rPr>
                <w:sz w:val="22"/>
              </w:rPr>
            </w:pPr>
            <w:r>
              <w:rPr>
                <w:sz w:val="22"/>
              </w:rPr>
              <w:t>-</w:t>
            </w:r>
          </w:p>
        </w:tc>
        <w:tc>
          <w:tcPr>
            <w:tcW w:w="709" w:type="dxa"/>
          </w:tcPr>
          <w:p w:rsidR="00D44DC6" w:rsidRPr="00EA2C2B" w:rsidRDefault="009E69AE" w:rsidP="00973A8F">
            <w:pPr>
              <w:jc w:val="center"/>
              <w:rPr>
                <w:sz w:val="22"/>
                <w:szCs w:val="22"/>
              </w:rPr>
            </w:pPr>
            <w:r>
              <w:rPr>
                <w:sz w:val="22"/>
                <w:szCs w:val="22"/>
              </w:rPr>
              <w:t>-</w:t>
            </w:r>
          </w:p>
        </w:tc>
        <w:tc>
          <w:tcPr>
            <w:tcW w:w="850" w:type="dxa"/>
          </w:tcPr>
          <w:p w:rsidR="00D44DC6" w:rsidRPr="00EA2C2B" w:rsidRDefault="009E69AE" w:rsidP="002A3AA2">
            <w:pPr>
              <w:jc w:val="center"/>
              <w:rPr>
                <w:sz w:val="22"/>
                <w:szCs w:val="22"/>
              </w:rPr>
            </w:pPr>
            <w:r>
              <w:rPr>
                <w:sz w:val="22"/>
                <w:szCs w:val="22"/>
              </w:rPr>
              <w:t>-</w:t>
            </w:r>
          </w:p>
        </w:tc>
        <w:tc>
          <w:tcPr>
            <w:tcW w:w="851" w:type="dxa"/>
          </w:tcPr>
          <w:p w:rsidR="00D44DC6" w:rsidRPr="00EA2C2B" w:rsidRDefault="009E69AE" w:rsidP="002A3AA2">
            <w:pPr>
              <w:jc w:val="center"/>
            </w:pPr>
            <w:r>
              <w:t>1</w:t>
            </w:r>
          </w:p>
        </w:tc>
        <w:tc>
          <w:tcPr>
            <w:tcW w:w="850" w:type="dxa"/>
          </w:tcPr>
          <w:p w:rsidR="00D44DC6" w:rsidRPr="00EA2C2B" w:rsidRDefault="00B5182A" w:rsidP="00296473">
            <w:pPr>
              <w:jc w:val="center"/>
            </w:pPr>
            <w:r w:rsidRPr="00EA2C2B">
              <w:t>0</w:t>
            </w:r>
          </w:p>
        </w:tc>
        <w:tc>
          <w:tcPr>
            <w:tcW w:w="1009" w:type="dxa"/>
          </w:tcPr>
          <w:p w:rsidR="00D44DC6" w:rsidRPr="00EA2C2B" w:rsidRDefault="00D44DC6">
            <w:pPr>
              <w:pStyle w:val="ConsPlusCell"/>
              <w:rPr>
                <w:rFonts w:ascii="Times New Roman" w:hAnsi="Times New Roman" w:cs="Times New Roman"/>
                <w:sz w:val="24"/>
                <w:szCs w:val="24"/>
              </w:rPr>
            </w:pPr>
          </w:p>
        </w:tc>
      </w:tr>
      <w:tr w:rsidR="00E5631E" w:rsidRPr="00EA2C2B" w:rsidTr="00C9640B">
        <w:trPr>
          <w:trHeight w:val="654"/>
        </w:trPr>
        <w:tc>
          <w:tcPr>
            <w:tcW w:w="2093" w:type="dxa"/>
            <w:vMerge/>
          </w:tcPr>
          <w:p w:rsidR="00E5631E" w:rsidRPr="00EA2C2B" w:rsidRDefault="00E5631E" w:rsidP="0086694F">
            <w:pPr>
              <w:pStyle w:val="ConsPlusCell"/>
              <w:rPr>
                <w:rFonts w:ascii="Times New Roman" w:hAnsi="Times New Roman" w:cs="Times New Roman"/>
                <w:sz w:val="24"/>
                <w:szCs w:val="24"/>
              </w:rPr>
            </w:pPr>
          </w:p>
        </w:tc>
        <w:tc>
          <w:tcPr>
            <w:tcW w:w="4252" w:type="dxa"/>
          </w:tcPr>
          <w:p w:rsidR="00E5631E" w:rsidRPr="00EA2C2B" w:rsidRDefault="00BA4296" w:rsidP="003F023B">
            <w:pPr>
              <w:pStyle w:val="ConsPlusCell"/>
              <w:rPr>
                <w:rFonts w:ascii="Times New Roman" w:hAnsi="Times New Roman" w:cs="Times New Roman"/>
                <w:sz w:val="24"/>
                <w:szCs w:val="24"/>
              </w:rPr>
            </w:pPr>
            <w:r w:rsidRPr="00EA2C2B">
              <w:rPr>
                <w:rFonts w:ascii="Times New Roman" w:hAnsi="Times New Roman" w:cs="Times New Roman"/>
                <w:sz w:val="24"/>
                <w:szCs w:val="24"/>
              </w:rPr>
              <w:t>спортивных объектов, отремонтированных в рамках госпрограммы</w:t>
            </w:r>
          </w:p>
        </w:tc>
        <w:tc>
          <w:tcPr>
            <w:tcW w:w="1134" w:type="dxa"/>
          </w:tcPr>
          <w:p w:rsidR="00E5631E" w:rsidRPr="00EA2C2B" w:rsidRDefault="00E5631E" w:rsidP="008A47CC">
            <w:pPr>
              <w:spacing w:beforeAutospacing="1" w:afterAutospacing="1"/>
              <w:jc w:val="center"/>
            </w:pPr>
            <w:r w:rsidRPr="00EA2C2B">
              <w:t>ед.</w:t>
            </w:r>
          </w:p>
        </w:tc>
        <w:tc>
          <w:tcPr>
            <w:tcW w:w="1134" w:type="dxa"/>
          </w:tcPr>
          <w:p w:rsidR="00E5631E" w:rsidRPr="00EA2C2B" w:rsidRDefault="00C70B3D" w:rsidP="009E69AE">
            <w:pPr>
              <w:jc w:val="center"/>
            </w:pPr>
            <w:r w:rsidRPr="00EA2C2B">
              <w:t>0,0</w:t>
            </w:r>
            <w:r w:rsidR="009E69AE">
              <w:t>3</w:t>
            </w:r>
          </w:p>
        </w:tc>
        <w:tc>
          <w:tcPr>
            <w:tcW w:w="993" w:type="dxa"/>
          </w:tcPr>
          <w:p w:rsidR="00E5631E" w:rsidRPr="00EA2C2B" w:rsidRDefault="009E69AE" w:rsidP="002A3AA2">
            <w:pPr>
              <w:jc w:val="center"/>
            </w:pPr>
            <w:r>
              <w:t>10</w:t>
            </w:r>
          </w:p>
        </w:tc>
        <w:tc>
          <w:tcPr>
            <w:tcW w:w="850" w:type="dxa"/>
          </w:tcPr>
          <w:p w:rsidR="00E5631E" w:rsidRPr="00EA2C2B" w:rsidRDefault="00E5631E" w:rsidP="00973A8F">
            <w:pPr>
              <w:jc w:val="center"/>
              <w:rPr>
                <w:sz w:val="22"/>
                <w:szCs w:val="22"/>
              </w:rPr>
            </w:pPr>
          </w:p>
        </w:tc>
        <w:tc>
          <w:tcPr>
            <w:tcW w:w="709" w:type="dxa"/>
          </w:tcPr>
          <w:p w:rsidR="00E5631E" w:rsidRPr="00EA2C2B" w:rsidRDefault="009E69AE" w:rsidP="00973A8F">
            <w:pPr>
              <w:jc w:val="center"/>
              <w:rPr>
                <w:sz w:val="22"/>
                <w:szCs w:val="22"/>
              </w:rPr>
            </w:pPr>
            <w:r>
              <w:rPr>
                <w:sz w:val="22"/>
                <w:szCs w:val="22"/>
              </w:rPr>
              <w:t>1</w:t>
            </w:r>
          </w:p>
        </w:tc>
        <w:tc>
          <w:tcPr>
            <w:tcW w:w="709" w:type="dxa"/>
          </w:tcPr>
          <w:p w:rsidR="00E5631E" w:rsidRPr="00EA2C2B" w:rsidRDefault="009E69AE" w:rsidP="00973A8F">
            <w:pPr>
              <w:jc w:val="center"/>
              <w:rPr>
                <w:sz w:val="22"/>
                <w:szCs w:val="22"/>
              </w:rPr>
            </w:pPr>
            <w:r>
              <w:rPr>
                <w:sz w:val="22"/>
                <w:szCs w:val="22"/>
              </w:rPr>
              <w:t>1</w:t>
            </w:r>
          </w:p>
        </w:tc>
        <w:tc>
          <w:tcPr>
            <w:tcW w:w="850" w:type="dxa"/>
          </w:tcPr>
          <w:p w:rsidR="00E5631E" w:rsidRPr="00EA2C2B" w:rsidRDefault="00B5182A" w:rsidP="002A3AA2">
            <w:pPr>
              <w:jc w:val="center"/>
              <w:rPr>
                <w:sz w:val="22"/>
                <w:szCs w:val="22"/>
              </w:rPr>
            </w:pPr>
            <w:r w:rsidRPr="00EA2C2B">
              <w:rPr>
                <w:sz w:val="22"/>
                <w:szCs w:val="22"/>
              </w:rPr>
              <w:t>8</w:t>
            </w:r>
          </w:p>
        </w:tc>
        <w:tc>
          <w:tcPr>
            <w:tcW w:w="851" w:type="dxa"/>
          </w:tcPr>
          <w:p w:rsidR="00E5631E" w:rsidRPr="00EA2C2B" w:rsidRDefault="00C63407" w:rsidP="002A3AA2">
            <w:pPr>
              <w:jc w:val="center"/>
            </w:pPr>
            <w:r w:rsidRPr="00EA2C2B">
              <w:t>5</w:t>
            </w:r>
          </w:p>
        </w:tc>
        <w:tc>
          <w:tcPr>
            <w:tcW w:w="850" w:type="dxa"/>
          </w:tcPr>
          <w:p w:rsidR="00E5631E" w:rsidRPr="00EA2C2B" w:rsidRDefault="00B5182A" w:rsidP="00296473">
            <w:pPr>
              <w:jc w:val="center"/>
            </w:pPr>
            <w:r w:rsidRPr="00EA2C2B">
              <w:t>7</w:t>
            </w:r>
          </w:p>
        </w:tc>
        <w:tc>
          <w:tcPr>
            <w:tcW w:w="1009" w:type="dxa"/>
          </w:tcPr>
          <w:p w:rsidR="00E5631E" w:rsidRPr="00EA2C2B" w:rsidRDefault="00E5631E">
            <w:pPr>
              <w:pStyle w:val="ConsPlusCell"/>
              <w:rPr>
                <w:rFonts w:ascii="Times New Roman" w:hAnsi="Times New Roman" w:cs="Times New Roman"/>
                <w:sz w:val="24"/>
                <w:szCs w:val="24"/>
              </w:rPr>
            </w:pPr>
          </w:p>
        </w:tc>
      </w:tr>
      <w:tr w:rsidR="00BA4296" w:rsidRPr="00EA2C2B" w:rsidTr="00C9640B">
        <w:trPr>
          <w:trHeight w:val="155"/>
        </w:trPr>
        <w:tc>
          <w:tcPr>
            <w:tcW w:w="2093" w:type="dxa"/>
            <w:vMerge/>
          </w:tcPr>
          <w:p w:rsidR="00BA4296" w:rsidRPr="00EA2C2B" w:rsidRDefault="00BA4296" w:rsidP="0086694F">
            <w:pPr>
              <w:pStyle w:val="ConsPlusCell"/>
              <w:rPr>
                <w:rFonts w:ascii="Times New Roman" w:hAnsi="Times New Roman" w:cs="Times New Roman"/>
                <w:sz w:val="24"/>
                <w:szCs w:val="24"/>
              </w:rPr>
            </w:pPr>
          </w:p>
        </w:tc>
        <w:tc>
          <w:tcPr>
            <w:tcW w:w="4252" w:type="dxa"/>
          </w:tcPr>
          <w:p w:rsidR="00BA4296" w:rsidRPr="00EA2C2B" w:rsidRDefault="002A0765" w:rsidP="003F023B">
            <w:pPr>
              <w:pStyle w:val="ConsPlusCell"/>
              <w:rPr>
                <w:rFonts w:ascii="Times New Roman" w:hAnsi="Times New Roman" w:cs="Times New Roman"/>
                <w:sz w:val="24"/>
                <w:szCs w:val="24"/>
              </w:rPr>
            </w:pPr>
            <w:r w:rsidRPr="00EA2C2B">
              <w:rPr>
                <w:rFonts w:ascii="Times New Roman" w:hAnsi="Times New Roman" w:cs="Times New Roman"/>
                <w:sz w:val="24"/>
                <w:szCs w:val="24"/>
              </w:rPr>
              <w:t>11. </w:t>
            </w:r>
            <w:r w:rsidR="00BA4296" w:rsidRPr="00EA2C2B">
              <w:rPr>
                <w:rFonts w:ascii="Times New Roman" w:hAnsi="Times New Roman" w:cs="Times New Roman"/>
                <w:sz w:val="24"/>
                <w:szCs w:val="24"/>
              </w:rPr>
              <w:t>Единовременная пропускная способность объектов спорта, введенных в эксплуатацию в рамках государственной программы (нарастающим итогом)</w:t>
            </w:r>
          </w:p>
        </w:tc>
        <w:tc>
          <w:tcPr>
            <w:tcW w:w="1134" w:type="dxa"/>
          </w:tcPr>
          <w:p w:rsidR="00BA4296" w:rsidRPr="00EA2C2B" w:rsidRDefault="00BA4296" w:rsidP="008A47CC">
            <w:pPr>
              <w:spacing w:beforeAutospacing="1" w:afterAutospacing="1"/>
              <w:jc w:val="center"/>
            </w:pPr>
            <w:r w:rsidRPr="00EA2C2B">
              <w:t>ед.</w:t>
            </w:r>
          </w:p>
        </w:tc>
        <w:tc>
          <w:tcPr>
            <w:tcW w:w="1134" w:type="dxa"/>
          </w:tcPr>
          <w:p w:rsidR="00BA4296" w:rsidRPr="00EA2C2B" w:rsidRDefault="00EA2C2B" w:rsidP="009E69AE">
            <w:pPr>
              <w:jc w:val="center"/>
            </w:pPr>
            <w:r w:rsidRPr="00EA2C2B">
              <w:t>0,1</w:t>
            </w:r>
            <w:r w:rsidR="009E69AE">
              <w:t>1</w:t>
            </w:r>
          </w:p>
        </w:tc>
        <w:tc>
          <w:tcPr>
            <w:tcW w:w="993" w:type="dxa"/>
          </w:tcPr>
          <w:p w:rsidR="00BA4296" w:rsidRPr="00EA2C2B" w:rsidRDefault="009E69AE" w:rsidP="00B5182A">
            <w:pPr>
              <w:jc w:val="center"/>
            </w:pPr>
            <w:r>
              <w:rPr>
                <w:rFonts w:eastAsia="Batang"/>
                <w:szCs w:val="28"/>
              </w:rPr>
              <w:t>1714</w:t>
            </w:r>
          </w:p>
        </w:tc>
        <w:tc>
          <w:tcPr>
            <w:tcW w:w="850" w:type="dxa"/>
          </w:tcPr>
          <w:p w:rsidR="00BA4296" w:rsidRPr="00EA2C2B" w:rsidRDefault="00BA4296" w:rsidP="00973A8F">
            <w:pPr>
              <w:jc w:val="center"/>
              <w:rPr>
                <w:sz w:val="22"/>
                <w:szCs w:val="22"/>
              </w:rPr>
            </w:pPr>
          </w:p>
        </w:tc>
        <w:tc>
          <w:tcPr>
            <w:tcW w:w="709" w:type="dxa"/>
          </w:tcPr>
          <w:p w:rsidR="00BA4296" w:rsidRPr="00EA2C2B" w:rsidRDefault="00C02E46" w:rsidP="00973A8F">
            <w:pPr>
              <w:jc w:val="center"/>
              <w:rPr>
                <w:rFonts w:eastAsia="Batang"/>
                <w:sz w:val="22"/>
                <w:szCs w:val="28"/>
              </w:rPr>
            </w:pPr>
            <w:r w:rsidRPr="00EA2C2B">
              <w:rPr>
                <w:rFonts w:eastAsia="Batang"/>
                <w:sz w:val="22"/>
                <w:szCs w:val="28"/>
              </w:rPr>
              <w:t>-</w:t>
            </w:r>
          </w:p>
        </w:tc>
        <w:tc>
          <w:tcPr>
            <w:tcW w:w="709" w:type="dxa"/>
          </w:tcPr>
          <w:p w:rsidR="00BA4296" w:rsidRPr="00EA2C2B" w:rsidRDefault="00BA4296" w:rsidP="00973A8F">
            <w:pPr>
              <w:jc w:val="center"/>
              <w:rPr>
                <w:rFonts w:eastAsia="Batang"/>
                <w:sz w:val="22"/>
                <w:szCs w:val="28"/>
              </w:rPr>
            </w:pPr>
          </w:p>
        </w:tc>
        <w:tc>
          <w:tcPr>
            <w:tcW w:w="850" w:type="dxa"/>
          </w:tcPr>
          <w:p w:rsidR="00BA4296" w:rsidRPr="00EA2C2B" w:rsidRDefault="009E69AE" w:rsidP="00B5182A">
            <w:pPr>
              <w:jc w:val="center"/>
              <w:rPr>
                <w:rFonts w:eastAsia="Batang"/>
                <w:sz w:val="22"/>
                <w:szCs w:val="28"/>
              </w:rPr>
            </w:pPr>
            <w:r>
              <w:rPr>
                <w:rFonts w:eastAsia="Batang"/>
                <w:sz w:val="22"/>
                <w:szCs w:val="28"/>
              </w:rPr>
              <w:t>1714</w:t>
            </w:r>
          </w:p>
        </w:tc>
        <w:tc>
          <w:tcPr>
            <w:tcW w:w="851" w:type="dxa"/>
          </w:tcPr>
          <w:p w:rsidR="00BA4296" w:rsidRPr="00EA2C2B" w:rsidRDefault="009E69AE" w:rsidP="00B5182A">
            <w:pPr>
              <w:jc w:val="center"/>
            </w:pPr>
            <w:r>
              <w:rPr>
                <w:rFonts w:eastAsia="Batang"/>
                <w:szCs w:val="28"/>
              </w:rPr>
              <w:t>2225</w:t>
            </w:r>
          </w:p>
        </w:tc>
        <w:tc>
          <w:tcPr>
            <w:tcW w:w="850" w:type="dxa"/>
          </w:tcPr>
          <w:p w:rsidR="00BA4296" w:rsidRPr="00EA2C2B" w:rsidRDefault="009E69AE" w:rsidP="00B5182A">
            <w:pPr>
              <w:jc w:val="center"/>
            </w:pPr>
            <w:r>
              <w:t>2573</w:t>
            </w:r>
          </w:p>
        </w:tc>
        <w:tc>
          <w:tcPr>
            <w:tcW w:w="1009" w:type="dxa"/>
          </w:tcPr>
          <w:p w:rsidR="00BA4296" w:rsidRPr="00EA2C2B" w:rsidRDefault="00BA4296">
            <w:pPr>
              <w:pStyle w:val="ConsPlusCell"/>
              <w:rPr>
                <w:rFonts w:ascii="Times New Roman" w:hAnsi="Times New Roman" w:cs="Times New Roman"/>
                <w:sz w:val="24"/>
                <w:szCs w:val="24"/>
              </w:rPr>
            </w:pPr>
          </w:p>
        </w:tc>
      </w:tr>
      <w:tr w:rsidR="00BA4296" w:rsidRPr="00EA2C2B" w:rsidTr="00C9640B">
        <w:trPr>
          <w:trHeight w:val="828"/>
        </w:trPr>
        <w:tc>
          <w:tcPr>
            <w:tcW w:w="2093" w:type="dxa"/>
            <w:vMerge/>
          </w:tcPr>
          <w:p w:rsidR="00BA4296" w:rsidRPr="00EA2C2B" w:rsidRDefault="00BA4296" w:rsidP="0086694F">
            <w:pPr>
              <w:pStyle w:val="ConsPlusCell"/>
              <w:rPr>
                <w:rFonts w:ascii="Times New Roman" w:hAnsi="Times New Roman" w:cs="Times New Roman"/>
                <w:sz w:val="24"/>
                <w:szCs w:val="24"/>
              </w:rPr>
            </w:pPr>
          </w:p>
        </w:tc>
        <w:tc>
          <w:tcPr>
            <w:tcW w:w="4252" w:type="dxa"/>
          </w:tcPr>
          <w:p w:rsidR="00BA4296" w:rsidRPr="00EA2C2B" w:rsidRDefault="002A0765" w:rsidP="008A47CC">
            <w:pPr>
              <w:pStyle w:val="ConsPlusCell"/>
              <w:rPr>
                <w:rFonts w:ascii="Times New Roman" w:hAnsi="Times New Roman" w:cs="Times New Roman"/>
                <w:sz w:val="24"/>
                <w:szCs w:val="24"/>
              </w:rPr>
            </w:pPr>
            <w:r w:rsidRPr="00EA2C2B">
              <w:rPr>
                <w:rFonts w:ascii="Times New Roman" w:hAnsi="Times New Roman" w:cs="Times New Roman"/>
                <w:sz w:val="24"/>
                <w:szCs w:val="24"/>
              </w:rPr>
              <w:t>12. </w:t>
            </w:r>
            <w:r w:rsidR="00BA4296" w:rsidRPr="00EA2C2B">
              <w:rPr>
                <w:rFonts w:ascii="Times New Roman" w:hAnsi="Times New Roman" w:cs="Times New Roman"/>
                <w:sz w:val="24"/>
                <w:szCs w:val="24"/>
              </w:rPr>
              <w:t>Количество спортивных региональных центров, введенных в эксплуатацию в рамках государственной программы (нарастающим итогом)</w:t>
            </w:r>
          </w:p>
        </w:tc>
        <w:tc>
          <w:tcPr>
            <w:tcW w:w="1134" w:type="dxa"/>
          </w:tcPr>
          <w:p w:rsidR="00BA4296" w:rsidRPr="00EA2C2B" w:rsidRDefault="0099429F" w:rsidP="008A47CC">
            <w:pPr>
              <w:spacing w:beforeAutospacing="1" w:afterAutospacing="1"/>
              <w:jc w:val="center"/>
            </w:pPr>
            <w:r w:rsidRPr="00EA2C2B">
              <w:t>ед</w:t>
            </w:r>
            <w:r w:rsidR="00BA4296" w:rsidRPr="00EA2C2B">
              <w:t>.</w:t>
            </w:r>
          </w:p>
        </w:tc>
        <w:tc>
          <w:tcPr>
            <w:tcW w:w="1134" w:type="dxa"/>
          </w:tcPr>
          <w:p w:rsidR="00BA4296" w:rsidRPr="00EA2C2B" w:rsidRDefault="00EA2C2B" w:rsidP="00C801C5">
            <w:pPr>
              <w:jc w:val="center"/>
            </w:pPr>
            <w:r w:rsidRPr="00EA2C2B">
              <w:t>0,05</w:t>
            </w:r>
          </w:p>
        </w:tc>
        <w:tc>
          <w:tcPr>
            <w:tcW w:w="993" w:type="dxa"/>
          </w:tcPr>
          <w:p w:rsidR="00BA4296" w:rsidRPr="00EA2C2B" w:rsidRDefault="006A2952" w:rsidP="00296473">
            <w:pPr>
              <w:jc w:val="center"/>
            </w:pPr>
            <w:r w:rsidRPr="00EA2C2B">
              <w:t>1</w:t>
            </w:r>
          </w:p>
        </w:tc>
        <w:tc>
          <w:tcPr>
            <w:tcW w:w="850" w:type="dxa"/>
          </w:tcPr>
          <w:p w:rsidR="00BA4296" w:rsidRPr="00EA2C2B" w:rsidRDefault="00BA4296" w:rsidP="00973A8F">
            <w:pPr>
              <w:jc w:val="center"/>
              <w:rPr>
                <w:sz w:val="22"/>
                <w:szCs w:val="22"/>
              </w:rPr>
            </w:pPr>
          </w:p>
        </w:tc>
        <w:tc>
          <w:tcPr>
            <w:tcW w:w="709" w:type="dxa"/>
          </w:tcPr>
          <w:p w:rsidR="00BA4296" w:rsidRPr="00EA2C2B" w:rsidRDefault="00BA4296" w:rsidP="00213EEF">
            <w:pPr>
              <w:jc w:val="center"/>
              <w:rPr>
                <w:sz w:val="22"/>
              </w:rPr>
            </w:pPr>
            <w:r w:rsidRPr="00EA2C2B">
              <w:rPr>
                <w:sz w:val="22"/>
              </w:rPr>
              <w:t>-</w:t>
            </w:r>
          </w:p>
        </w:tc>
        <w:tc>
          <w:tcPr>
            <w:tcW w:w="709" w:type="dxa"/>
          </w:tcPr>
          <w:p w:rsidR="00BA4296" w:rsidRPr="00EA2C2B" w:rsidRDefault="00BA4296" w:rsidP="00973A8F">
            <w:pPr>
              <w:jc w:val="center"/>
              <w:rPr>
                <w:sz w:val="22"/>
              </w:rPr>
            </w:pPr>
          </w:p>
        </w:tc>
        <w:tc>
          <w:tcPr>
            <w:tcW w:w="850" w:type="dxa"/>
          </w:tcPr>
          <w:p w:rsidR="00BA4296" w:rsidRPr="00EA2C2B" w:rsidRDefault="006A2952" w:rsidP="00296473">
            <w:pPr>
              <w:jc w:val="center"/>
              <w:rPr>
                <w:sz w:val="22"/>
              </w:rPr>
            </w:pPr>
            <w:r w:rsidRPr="00EA2C2B">
              <w:rPr>
                <w:sz w:val="22"/>
              </w:rPr>
              <w:t>1</w:t>
            </w:r>
          </w:p>
        </w:tc>
        <w:tc>
          <w:tcPr>
            <w:tcW w:w="851" w:type="dxa"/>
          </w:tcPr>
          <w:p w:rsidR="00BA4296" w:rsidRPr="00EA2C2B" w:rsidRDefault="00310DA8" w:rsidP="00296473">
            <w:pPr>
              <w:jc w:val="center"/>
            </w:pPr>
            <w:r w:rsidRPr="00EA2C2B">
              <w:t>1</w:t>
            </w:r>
          </w:p>
        </w:tc>
        <w:tc>
          <w:tcPr>
            <w:tcW w:w="850" w:type="dxa"/>
          </w:tcPr>
          <w:p w:rsidR="00BA4296" w:rsidRPr="00EA2C2B" w:rsidRDefault="00310DA8" w:rsidP="001932DD">
            <w:pPr>
              <w:jc w:val="center"/>
            </w:pPr>
            <w:r w:rsidRPr="00EA2C2B">
              <w:t>2</w:t>
            </w:r>
          </w:p>
        </w:tc>
        <w:tc>
          <w:tcPr>
            <w:tcW w:w="1009" w:type="dxa"/>
          </w:tcPr>
          <w:p w:rsidR="00BA4296" w:rsidRPr="00EA2C2B" w:rsidRDefault="00BA4296">
            <w:pPr>
              <w:pStyle w:val="ConsPlusCell"/>
              <w:rPr>
                <w:rFonts w:ascii="Times New Roman" w:hAnsi="Times New Roman" w:cs="Times New Roman"/>
                <w:sz w:val="24"/>
                <w:szCs w:val="24"/>
              </w:rPr>
            </w:pPr>
          </w:p>
        </w:tc>
      </w:tr>
      <w:tr w:rsidR="005617E5" w:rsidRPr="00EA2C2B" w:rsidTr="00C9640B">
        <w:tc>
          <w:tcPr>
            <w:tcW w:w="2093" w:type="dxa"/>
            <w:vMerge w:val="restart"/>
          </w:tcPr>
          <w:p w:rsidR="005617E5" w:rsidRPr="00EA2C2B" w:rsidRDefault="005617E5"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Задача 3. Развитие спорта высших достижений и совершенствование системы подготовки спортивного резерва в Новосибирской области</w:t>
            </w:r>
          </w:p>
        </w:tc>
        <w:tc>
          <w:tcPr>
            <w:tcW w:w="4252" w:type="dxa"/>
          </w:tcPr>
          <w:p w:rsidR="005617E5" w:rsidRPr="00EA2C2B" w:rsidRDefault="002A0765"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13. </w:t>
            </w:r>
            <w:r w:rsidR="005617E5" w:rsidRPr="00EA2C2B">
              <w:rPr>
                <w:rFonts w:ascii="Times New Roman" w:hAnsi="Times New Roman" w:cs="Times New Roman"/>
                <w:sz w:val="24"/>
                <w:szCs w:val="24"/>
              </w:rPr>
              <w:t>Численность спортсменов Новосибирской области, включенных в составы спортивных сборных команд Российской Федерации</w:t>
            </w:r>
          </w:p>
        </w:tc>
        <w:tc>
          <w:tcPr>
            <w:tcW w:w="1134" w:type="dxa"/>
          </w:tcPr>
          <w:p w:rsidR="005617E5" w:rsidRPr="00EA2C2B" w:rsidRDefault="005617E5" w:rsidP="00296473">
            <w:pPr>
              <w:spacing w:beforeAutospacing="1" w:afterAutospacing="1"/>
              <w:jc w:val="center"/>
            </w:pPr>
            <w:r w:rsidRPr="00EA2C2B">
              <w:t>чел.</w:t>
            </w:r>
          </w:p>
        </w:tc>
        <w:tc>
          <w:tcPr>
            <w:tcW w:w="1134" w:type="dxa"/>
          </w:tcPr>
          <w:p w:rsidR="00776751" w:rsidRPr="00EA2C2B" w:rsidRDefault="00EA2C2B" w:rsidP="00296473">
            <w:pPr>
              <w:jc w:val="center"/>
              <w:rPr>
                <w:color w:val="000000"/>
              </w:rPr>
            </w:pPr>
            <w:r w:rsidRPr="00EA2C2B">
              <w:rPr>
                <w:color w:val="000000"/>
              </w:rPr>
              <w:t>0,06</w:t>
            </w:r>
          </w:p>
        </w:tc>
        <w:tc>
          <w:tcPr>
            <w:tcW w:w="993" w:type="dxa"/>
          </w:tcPr>
          <w:p w:rsidR="005617E5" w:rsidRPr="00EA2C2B" w:rsidRDefault="005617E5" w:rsidP="00E90B1D">
            <w:pPr>
              <w:jc w:val="center"/>
            </w:pPr>
            <w:r w:rsidRPr="00EA2C2B">
              <w:rPr>
                <w:color w:val="000000"/>
              </w:rPr>
              <w:t>340</w:t>
            </w:r>
          </w:p>
        </w:tc>
        <w:tc>
          <w:tcPr>
            <w:tcW w:w="850" w:type="dxa"/>
          </w:tcPr>
          <w:p w:rsidR="005617E5" w:rsidRPr="00EA2C2B" w:rsidRDefault="005617E5" w:rsidP="00E90B1D">
            <w:pPr>
              <w:jc w:val="center"/>
              <w:rPr>
                <w:color w:val="000000"/>
                <w:sz w:val="22"/>
                <w:szCs w:val="22"/>
              </w:rPr>
            </w:pPr>
            <w:r w:rsidRPr="00EA2C2B">
              <w:rPr>
                <w:color w:val="000000"/>
                <w:sz w:val="22"/>
                <w:szCs w:val="22"/>
              </w:rPr>
              <w:t>340</w:t>
            </w:r>
          </w:p>
        </w:tc>
        <w:tc>
          <w:tcPr>
            <w:tcW w:w="709" w:type="dxa"/>
          </w:tcPr>
          <w:p w:rsidR="005617E5" w:rsidRPr="00EA2C2B" w:rsidRDefault="005617E5" w:rsidP="00E90B1D">
            <w:pPr>
              <w:jc w:val="center"/>
              <w:rPr>
                <w:sz w:val="22"/>
                <w:szCs w:val="22"/>
              </w:rPr>
            </w:pPr>
            <w:r w:rsidRPr="00EA2C2B">
              <w:rPr>
                <w:sz w:val="22"/>
                <w:szCs w:val="22"/>
              </w:rPr>
              <w:t>340</w:t>
            </w:r>
          </w:p>
        </w:tc>
        <w:tc>
          <w:tcPr>
            <w:tcW w:w="709" w:type="dxa"/>
          </w:tcPr>
          <w:p w:rsidR="005617E5" w:rsidRPr="00EA2C2B" w:rsidRDefault="005617E5" w:rsidP="00E90B1D">
            <w:pPr>
              <w:jc w:val="center"/>
              <w:rPr>
                <w:sz w:val="22"/>
                <w:szCs w:val="22"/>
              </w:rPr>
            </w:pPr>
            <w:r w:rsidRPr="00EA2C2B">
              <w:rPr>
                <w:sz w:val="22"/>
                <w:szCs w:val="22"/>
              </w:rPr>
              <w:t>340</w:t>
            </w:r>
          </w:p>
        </w:tc>
        <w:tc>
          <w:tcPr>
            <w:tcW w:w="850" w:type="dxa"/>
          </w:tcPr>
          <w:p w:rsidR="005617E5" w:rsidRPr="00EA2C2B" w:rsidRDefault="005617E5" w:rsidP="00E90B1D">
            <w:pPr>
              <w:jc w:val="center"/>
              <w:rPr>
                <w:sz w:val="22"/>
                <w:szCs w:val="22"/>
              </w:rPr>
            </w:pPr>
            <w:r w:rsidRPr="00EA2C2B">
              <w:rPr>
                <w:color w:val="000000"/>
                <w:sz w:val="22"/>
                <w:szCs w:val="22"/>
              </w:rPr>
              <w:t>340</w:t>
            </w:r>
          </w:p>
        </w:tc>
        <w:tc>
          <w:tcPr>
            <w:tcW w:w="851" w:type="dxa"/>
          </w:tcPr>
          <w:p w:rsidR="005617E5" w:rsidRPr="00EA2C2B" w:rsidRDefault="005617E5" w:rsidP="009E69AE">
            <w:pPr>
              <w:jc w:val="center"/>
            </w:pPr>
            <w:r w:rsidRPr="00EA2C2B">
              <w:rPr>
                <w:color w:val="000000"/>
              </w:rPr>
              <w:t>34</w:t>
            </w:r>
            <w:r w:rsidR="009E69AE">
              <w:rPr>
                <w:color w:val="000000"/>
              </w:rPr>
              <w:t>8</w:t>
            </w:r>
          </w:p>
        </w:tc>
        <w:tc>
          <w:tcPr>
            <w:tcW w:w="850" w:type="dxa"/>
          </w:tcPr>
          <w:p w:rsidR="005617E5" w:rsidRPr="00EA2C2B" w:rsidRDefault="005617E5" w:rsidP="009E69AE">
            <w:pPr>
              <w:jc w:val="center"/>
            </w:pPr>
            <w:r w:rsidRPr="00EA2C2B">
              <w:rPr>
                <w:color w:val="000000"/>
              </w:rPr>
              <w:t>3</w:t>
            </w:r>
            <w:r w:rsidR="009E69AE">
              <w:rPr>
                <w:color w:val="000000"/>
              </w:rPr>
              <w:t>5</w:t>
            </w:r>
            <w:r w:rsidRPr="00EA2C2B">
              <w:rPr>
                <w:color w:val="000000"/>
              </w:rPr>
              <w:t>0</w:t>
            </w:r>
          </w:p>
        </w:tc>
        <w:tc>
          <w:tcPr>
            <w:tcW w:w="1009" w:type="dxa"/>
          </w:tcPr>
          <w:p w:rsidR="005617E5" w:rsidRPr="00EA2C2B" w:rsidRDefault="005617E5" w:rsidP="00296473">
            <w:pPr>
              <w:pStyle w:val="ConsPlusCell"/>
              <w:rPr>
                <w:rFonts w:ascii="Times New Roman" w:hAnsi="Times New Roman" w:cs="Times New Roman"/>
                <w:sz w:val="24"/>
                <w:szCs w:val="24"/>
              </w:rPr>
            </w:pPr>
          </w:p>
        </w:tc>
      </w:tr>
      <w:tr w:rsidR="005617E5" w:rsidRPr="00EA2C2B" w:rsidTr="00C9640B">
        <w:tc>
          <w:tcPr>
            <w:tcW w:w="2093" w:type="dxa"/>
            <w:vMerge/>
          </w:tcPr>
          <w:p w:rsidR="005617E5" w:rsidRPr="00EA2C2B" w:rsidRDefault="005617E5" w:rsidP="00296473">
            <w:pPr>
              <w:pStyle w:val="ConsPlusCell"/>
              <w:rPr>
                <w:rFonts w:ascii="Times New Roman" w:hAnsi="Times New Roman" w:cs="Times New Roman"/>
                <w:sz w:val="24"/>
                <w:szCs w:val="24"/>
              </w:rPr>
            </w:pPr>
          </w:p>
        </w:tc>
        <w:tc>
          <w:tcPr>
            <w:tcW w:w="4252" w:type="dxa"/>
          </w:tcPr>
          <w:p w:rsidR="005617E5" w:rsidRPr="00EA2C2B" w:rsidRDefault="002A0765"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14. </w:t>
            </w:r>
            <w:r w:rsidR="005617E5" w:rsidRPr="00EA2C2B">
              <w:rPr>
                <w:rFonts w:ascii="Times New Roman" w:hAnsi="Times New Roman" w:cs="Times New Roman"/>
                <w:sz w:val="24"/>
                <w:szCs w:val="24"/>
              </w:rPr>
              <w:t>Количество завоеванных медалей на международных и российских соревнованиях</w:t>
            </w:r>
          </w:p>
        </w:tc>
        <w:tc>
          <w:tcPr>
            <w:tcW w:w="1134" w:type="dxa"/>
          </w:tcPr>
          <w:p w:rsidR="005617E5" w:rsidRPr="00EA2C2B" w:rsidRDefault="005617E5" w:rsidP="00296473">
            <w:pPr>
              <w:spacing w:beforeAutospacing="1" w:afterAutospacing="1"/>
              <w:jc w:val="center"/>
            </w:pPr>
            <w:r w:rsidRPr="00EA2C2B">
              <w:t>шт.</w:t>
            </w:r>
          </w:p>
        </w:tc>
        <w:tc>
          <w:tcPr>
            <w:tcW w:w="1134" w:type="dxa"/>
          </w:tcPr>
          <w:p w:rsidR="00776751" w:rsidRPr="00EA2C2B" w:rsidRDefault="00776751" w:rsidP="00296473">
            <w:pPr>
              <w:jc w:val="center"/>
              <w:rPr>
                <w:color w:val="000000"/>
              </w:rPr>
            </w:pPr>
            <w:r w:rsidRPr="00EA2C2B">
              <w:rPr>
                <w:color w:val="000000"/>
              </w:rPr>
              <w:t>0,0</w:t>
            </w:r>
            <w:r w:rsidR="00E37C7F" w:rsidRPr="00EA2C2B">
              <w:rPr>
                <w:color w:val="000000"/>
              </w:rPr>
              <w:t>6</w:t>
            </w:r>
          </w:p>
          <w:p w:rsidR="00776751" w:rsidRPr="00EA2C2B" w:rsidRDefault="00776751" w:rsidP="00776751">
            <w:pPr>
              <w:rPr>
                <w:color w:val="000000"/>
              </w:rPr>
            </w:pPr>
          </w:p>
        </w:tc>
        <w:tc>
          <w:tcPr>
            <w:tcW w:w="993" w:type="dxa"/>
          </w:tcPr>
          <w:p w:rsidR="005617E5" w:rsidRPr="00EA2C2B" w:rsidRDefault="005617E5" w:rsidP="0099429F">
            <w:pPr>
              <w:jc w:val="center"/>
            </w:pPr>
            <w:r w:rsidRPr="00EA2C2B">
              <w:rPr>
                <w:color w:val="000000"/>
              </w:rPr>
              <w:t>19</w:t>
            </w:r>
            <w:r w:rsidR="0099429F" w:rsidRPr="00EA2C2B">
              <w:rPr>
                <w:color w:val="000000"/>
              </w:rPr>
              <w:t>1</w:t>
            </w:r>
            <w:r w:rsidRPr="00EA2C2B">
              <w:rPr>
                <w:color w:val="000000"/>
              </w:rPr>
              <w:t>0</w:t>
            </w:r>
          </w:p>
        </w:tc>
        <w:tc>
          <w:tcPr>
            <w:tcW w:w="850" w:type="dxa"/>
          </w:tcPr>
          <w:p w:rsidR="005617E5" w:rsidRPr="00EA2C2B" w:rsidRDefault="005617E5" w:rsidP="00296473">
            <w:pPr>
              <w:jc w:val="center"/>
              <w:rPr>
                <w:color w:val="000000"/>
                <w:sz w:val="22"/>
                <w:szCs w:val="22"/>
              </w:rPr>
            </w:pPr>
            <w:r w:rsidRPr="00EA2C2B">
              <w:rPr>
                <w:color w:val="000000"/>
                <w:sz w:val="22"/>
                <w:szCs w:val="22"/>
              </w:rPr>
              <w:t>450</w:t>
            </w:r>
          </w:p>
        </w:tc>
        <w:tc>
          <w:tcPr>
            <w:tcW w:w="709" w:type="dxa"/>
          </w:tcPr>
          <w:p w:rsidR="005617E5" w:rsidRPr="00EA2C2B" w:rsidRDefault="005617E5" w:rsidP="00296473">
            <w:pPr>
              <w:jc w:val="center"/>
              <w:rPr>
                <w:sz w:val="22"/>
                <w:szCs w:val="22"/>
              </w:rPr>
            </w:pPr>
            <w:r w:rsidRPr="00EA2C2B">
              <w:rPr>
                <w:sz w:val="22"/>
                <w:szCs w:val="22"/>
              </w:rPr>
              <w:t>450</w:t>
            </w:r>
          </w:p>
        </w:tc>
        <w:tc>
          <w:tcPr>
            <w:tcW w:w="709" w:type="dxa"/>
          </w:tcPr>
          <w:p w:rsidR="005617E5" w:rsidRPr="00EA2C2B" w:rsidRDefault="005617E5" w:rsidP="00296473">
            <w:pPr>
              <w:jc w:val="center"/>
              <w:rPr>
                <w:sz w:val="22"/>
                <w:szCs w:val="22"/>
              </w:rPr>
            </w:pPr>
            <w:r w:rsidRPr="00EA2C2B">
              <w:rPr>
                <w:sz w:val="22"/>
                <w:szCs w:val="22"/>
              </w:rPr>
              <w:t>500</w:t>
            </w:r>
          </w:p>
        </w:tc>
        <w:tc>
          <w:tcPr>
            <w:tcW w:w="850" w:type="dxa"/>
          </w:tcPr>
          <w:p w:rsidR="005617E5" w:rsidRPr="00EA2C2B" w:rsidRDefault="005617E5" w:rsidP="0099429F">
            <w:pPr>
              <w:jc w:val="center"/>
              <w:rPr>
                <w:sz w:val="22"/>
                <w:szCs w:val="22"/>
              </w:rPr>
            </w:pPr>
            <w:r w:rsidRPr="00EA2C2B">
              <w:rPr>
                <w:color w:val="000000"/>
                <w:sz w:val="22"/>
                <w:szCs w:val="22"/>
              </w:rPr>
              <w:t>5</w:t>
            </w:r>
            <w:r w:rsidR="0099429F" w:rsidRPr="00EA2C2B">
              <w:rPr>
                <w:color w:val="000000"/>
                <w:sz w:val="22"/>
                <w:szCs w:val="22"/>
              </w:rPr>
              <w:t>1</w:t>
            </w:r>
            <w:r w:rsidRPr="00EA2C2B">
              <w:rPr>
                <w:color w:val="000000"/>
                <w:sz w:val="22"/>
                <w:szCs w:val="22"/>
              </w:rPr>
              <w:t>0</w:t>
            </w:r>
          </w:p>
        </w:tc>
        <w:tc>
          <w:tcPr>
            <w:tcW w:w="851" w:type="dxa"/>
          </w:tcPr>
          <w:p w:rsidR="005617E5" w:rsidRPr="00EA2C2B" w:rsidRDefault="009E69AE" w:rsidP="00296473">
            <w:pPr>
              <w:jc w:val="center"/>
            </w:pPr>
            <w:r>
              <w:rPr>
                <w:color w:val="000000"/>
              </w:rPr>
              <w:t>192</w:t>
            </w:r>
            <w:r w:rsidR="005617E5" w:rsidRPr="00EA2C2B">
              <w:rPr>
                <w:color w:val="000000"/>
              </w:rPr>
              <w:t>0</w:t>
            </w:r>
          </w:p>
        </w:tc>
        <w:tc>
          <w:tcPr>
            <w:tcW w:w="850" w:type="dxa"/>
          </w:tcPr>
          <w:p w:rsidR="005617E5" w:rsidRPr="00EA2C2B" w:rsidRDefault="005617E5" w:rsidP="009E69AE">
            <w:pPr>
              <w:jc w:val="center"/>
            </w:pPr>
            <w:r w:rsidRPr="00EA2C2B">
              <w:rPr>
                <w:color w:val="000000"/>
              </w:rPr>
              <w:t>19</w:t>
            </w:r>
            <w:r w:rsidR="009E69AE">
              <w:rPr>
                <w:color w:val="000000"/>
              </w:rPr>
              <w:t>3</w:t>
            </w:r>
            <w:r w:rsidRPr="00EA2C2B">
              <w:rPr>
                <w:color w:val="000000"/>
              </w:rPr>
              <w:t>0</w:t>
            </w:r>
          </w:p>
        </w:tc>
        <w:tc>
          <w:tcPr>
            <w:tcW w:w="1009" w:type="dxa"/>
          </w:tcPr>
          <w:p w:rsidR="005617E5" w:rsidRPr="00EA2C2B" w:rsidRDefault="005617E5" w:rsidP="00296473">
            <w:pPr>
              <w:pStyle w:val="ConsPlusCell"/>
              <w:rPr>
                <w:rFonts w:ascii="Times New Roman" w:hAnsi="Times New Roman" w:cs="Times New Roman"/>
                <w:sz w:val="24"/>
                <w:szCs w:val="24"/>
              </w:rPr>
            </w:pPr>
          </w:p>
        </w:tc>
      </w:tr>
      <w:tr w:rsidR="005617E5" w:rsidRPr="00EA2C2B" w:rsidTr="00C9640B">
        <w:tc>
          <w:tcPr>
            <w:tcW w:w="2093" w:type="dxa"/>
            <w:vMerge/>
          </w:tcPr>
          <w:p w:rsidR="005617E5" w:rsidRPr="00EA2C2B" w:rsidRDefault="005617E5" w:rsidP="00296473">
            <w:pPr>
              <w:pStyle w:val="ConsPlusCell"/>
              <w:rPr>
                <w:rFonts w:ascii="Times New Roman" w:hAnsi="Times New Roman" w:cs="Times New Roman"/>
                <w:sz w:val="24"/>
                <w:szCs w:val="24"/>
              </w:rPr>
            </w:pPr>
          </w:p>
        </w:tc>
        <w:tc>
          <w:tcPr>
            <w:tcW w:w="4252" w:type="dxa"/>
          </w:tcPr>
          <w:p w:rsidR="005617E5" w:rsidRPr="00EA2C2B" w:rsidRDefault="002A0765"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15. </w:t>
            </w:r>
            <w:r w:rsidR="005617E5" w:rsidRPr="00EA2C2B">
              <w:rPr>
                <w:rFonts w:ascii="Times New Roman" w:hAnsi="Times New Roman" w:cs="Times New Roman"/>
                <w:sz w:val="24"/>
                <w:szCs w:val="24"/>
              </w:rPr>
              <w:t>Количество квалифицированных тренеров и тренеров-преподавателей физкультурно-спортивных организаций, работающих по специальности</w:t>
            </w:r>
          </w:p>
        </w:tc>
        <w:tc>
          <w:tcPr>
            <w:tcW w:w="1134" w:type="dxa"/>
          </w:tcPr>
          <w:p w:rsidR="005617E5" w:rsidRPr="00EA2C2B" w:rsidRDefault="005617E5" w:rsidP="00296473">
            <w:pPr>
              <w:ind w:left="-57" w:right="-57"/>
              <w:jc w:val="center"/>
            </w:pPr>
            <w:r w:rsidRPr="00EA2C2B">
              <w:t>чел.</w:t>
            </w:r>
          </w:p>
        </w:tc>
        <w:tc>
          <w:tcPr>
            <w:tcW w:w="1134" w:type="dxa"/>
          </w:tcPr>
          <w:p w:rsidR="00776751" w:rsidRPr="00EA2C2B" w:rsidRDefault="00776751" w:rsidP="00296473">
            <w:pPr>
              <w:jc w:val="center"/>
              <w:rPr>
                <w:color w:val="000000"/>
              </w:rPr>
            </w:pPr>
            <w:r w:rsidRPr="00EA2C2B">
              <w:rPr>
                <w:color w:val="000000"/>
              </w:rPr>
              <w:t>0,03</w:t>
            </w:r>
          </w:p>
        </w:tc>
        <w:tc>
          <w:tcPr>
            <w:tcW w:w="993" w:type="dxa"/>
          </w:tcPr>
          <w:p w:rsidR="005617E5" w:rsidRPr="00EA2C2B" w:rsidRDefault="005617E5" w:rsidP="00AC06DB">
            <w:pPr>
              <w:jc w:val="center"/>
            </w:pPr>
            <w:r w:rsidRPr="00EA2C2B">
              <w:rPr>
                <w:color w:val="000000"/>
              </w:rPr>
              <w:t>2</w:t>
            </w:r>
            <w:r w:rsidR="00AC06DB" w:rsidRPr="00EA2C2B">
              <w:rPr>
                <w:color w:val="000000"/>
              </w:rPr>
              <w:t>3</w:t>
            </w:r>
            <w:r w:rsidRPr="00EA2C2B">
              <w:rPr>
                <w:color w:val="000000"/>
              </w:rPr>
              <w:t>00</w:t>
            </w:r>
          </w:p>
        </w:tc>
        <w:tc>
          <w:tcPr>
            <w:tcW w:w="850" w:type="dxa"/>
          </w:tcPr>
          <w:p w:rsidR="005617E5" w:rsidRPr="00EA2C2B" w:rsidRDefault="005617E5" w:rsidP="00296473">
            <w:pPr>
              <w:spacing w:beforeAutospacing="1" w:afterAutospacing="1"/>
              <w:jc w:val="center"/>
              <w:rPr>
                <w:color w:val="000000"/>
                <w:sz w:val="22"/>
                <w:szCs w:val="22"/>
              </w:rPr>
            </w:pPr>
          </w:p>
        </w:tc>
        <w:tc>
          <w:tcPr>
            <w:tcW w:w="709" w:type="dxa"/>
          </w:tcPr>
          <w:p w:rsidR="005617E5" w:rsidRPr="00EA2C2B" w:rsidRDefault="005617E5" w:rsidP="00AC06DB">
            <w:pPr>
              <w:jc w:val="center"/>
              <w:rPr>
                <w:sz w:val="22"/>
                <w:szCs w:val="22"/>
              </w:rPr>
            </w:pPr>
            <w:r w:rsidRPr="00EA2C2B">
              <w:rPr>
                <w:sz w:val="22"/>
                <w:szCs w:val="22"/>
              </w:rPr>
              <w:t>2</w:t>
            </w:r>
            <w:r w:rsidR="00AC06DB" w:rsidRPr="00EA2C2B">
              <w:rPr>
                <w:sz w:val="22"/>
                <w:szCs w:val="22"/>
              </w:rPr>
              <w:t>25</w:t>
            </w:r>
            <w:r w:rsidRPr="00EA2C2B">
              <w:rPr>
                <w:sz w:val="22"/>
                <w:szCs w:val="22"/>
              </w:rPr>
              <w:t>0</w:t>
            </w:r>
          </w:p>
        </w:tc>
        <w:tc>
          <w:tcPr>
            <w:tcW w:w="709" w:type="dxa"/>
          </w:tcPr>
          <w:p w:rsidR="005617E5" w:rsidRPr="00EA2C2B" w:rsidRDefault="005617E5" w:rsidP="00296473">
            <w:pPr>
              <w:jc w:val="center"/>
              <w:rPr>
                <w:sz w:val="22"/>
                <w:szCs w:val="22"/>
              </w:rPr>
            </w:pPr>
          </w:p>
        </w:tc>
        <w:tc>
          <w:tcPr>
            <w:tcW w:w="850" w:type="dxa"/>
          </w:tcPr>
          <w:p w:rsidR="005617E5" w:rsidRPr="00EA2C2B" w:rsidRDefault="00AC06DB" w:rsidP="00296473">
            <w:pPr>
              <w:jc w:val="center"/>
              <w:rPr>
                <w:sz w:val="22"/>
                <w:szCs w:val="22"/>
              </w:rPr>
            </w:pPr>
            <w:r w:rsidRPr="00EA2C2B">
              <w:rPr>
                <w:color w:val="000000"/>
                <w:sz w:val="22"/>
                <w:szCs w:val="22"/>
              </w:rPr>
              <w:t>2300</w:t>
            </w:r>
          </w:p>
        </w:tc>
        <w:tc>
          <w:tcPr>
            <w:tcW w:w="851" w:type="dxa"/>
          </w:tcPr>
          <w:p w:rsidR="005617E5" w:rsidRPr="00EA2C2B" w:rsidRDefault="005617E5" w:rsidP="00AC06DB">
            <w:pPr>
              <w:jc w:val="center"/>
            </w:pPr>
            <w:r w:rsidRPr="00EA2C2B">
              <w:rPr>
                <w:color w:val="000000"/>
              </w:rPr>
              <w:t>2</w:t>
            </w:r>
            <w:r w:rsidR="00AC06DB" w:rsidRPr="00EA2C2B">
              <w:rPr>
                <w:color w:val="000000"/>
              </w:rPr>
              <w:t>4</w:t>
            </w:r>
            <w:r w:rsidRPr="00EA2C2B">
              <w:rPr>
                <w:color w:val="000000"/>
              </w:rPr>
              <w:t>00</w:t>
            </w:r>
          </w:p>
        </w:tc>
        <w:tc>
          <w:tcPr>
            <w:tcW w:w="850" w:type="dxa"/>
          </w:tcPr>
          <w:p w:rsidR="005617E5" w:rsidRPr="00EA2C2B" w:rsidRDefault="005617E5" w:rsidP="00AC06DB">
            <w:pPr>
              <w:jc w:val="center"/>
            </w:pPr>
            <w:r w:rsidRPr="00EA2C2B">
              <w:rPr>
                <w:color w:val="000000"/>
              </w:rPr>
              <w:t>2</w:t>
            </w:r>
            <w:r w:rsidR="00AC06DB" w:rsidRPr="00EA2C2B">
              <w:rPr>
                <w:color w:val="000000"/>
              </w:rPr>
              <w:t>5</w:t>
            </w:r>
            <w:r w:rsidRPr="00EA2C2B">
              <w:rPr>
                <w:color w:val="000000"/>
              </w:rPr>
              <w:t>00</w:t>
            </w:r>
          </w:p>
        </w:tc>
        <w:tc>
          <w:tcPr>
            <w:tcW w:w="1009" w:type="dxa"/>
          </w:tcPr>
          <w:p w:rsidR="005617E5" w:rsidRPr="00EA2C2B" w:rsidRDefault="005617E5" w:rsidP="00296473">
            <w:pPr>
              <w:pStyle w:val="ConsPlusCell"/>
              <w:rPr>
                <w:rFonts w:ascii="Times New Roman" w:hAnsi="Times New Roman" w:cs="Times New Roman"/>
                <w:sz w:val="24"/>
                <w:szCs w:val="24"/>
              </w:rPr>
            </w:pPr>
          </w:p>
        </w:tc>
      </w:tr>
      <w:tr w:rsidR="005617E5" w:rsidRPr="00EA2C2B" w:rsidTr="00075513">
        <w:trPr>
          <w:trHeight w:val="1671"/>
        </w:trPr>
        <w:tc>
          <w:tcPr>
            <w:tcW w:w="2093" w:type="dxa"/>
            <w:vMerge/>
          </w:tcPr>
          <w:p w:rsidR="005617E5" w:rsidRPr="00EA2C2B" w:rsidRDefault="005617E5">
            <w:pPr>
              <w:pStyle w:val="ConsPlusCell"/>
              <w:rPr>
                <w:rFonts w:ascii="Times New Roman" w:hAnsi="Times New Roman" w:cs="Times New Roman"/>
                <w:sz w:val="24"/>
                <w:szCs w:val="24"/>
              </w:rPr>
            </w:pPr>
          </w:p>
        </w:tc>
        <w:tc>
          <w:tcPr>
            <w:tcW w:w="4252" w:type="dxa"/>
          </w:tcPr>
          <w:p w:rsidR="005617E5" w:rsidRPr="00EA2C2B" w:rsidRDefault="002A0765" w:rsidP="00075513">
            <w:pPr>
              <w:pStyle w:val="ConsPlusCell"/>
              <w:rPr>
                <w:rFonts w:ascii="Times New Roman" w:hAnsi="Times New Roman" w:cs="Times New Roman"/>
                <w:sz w:val="24"/>
                <w:szCs w:val="24"/>
              </w:rPr>
            </w:pPr>
            <w:r w:rsidRPr="00EA2C2B">
              <w:rPr>
                <w:rFonts w:ascii="Times New Roman" w:hAnsi="Times New Roman" w:cs="Times New Roman"/>
                <w:sz w:val="24"/>
                <w:szCs w:val="24"/>
              </w:rPr>
              <w:t>16. </w:t>
            </w:r>
            <w:r w:rsidR="005617E5" w:rsidRPr="00EA2C2B">
              <w:rPr>
                <w:rFonts w:ascii="Times New Roman" w:hAnsi="Times New Roman" w:cs="Times New Roman"/>
                <w:sz w:val="24"/>
                <w:szCs w:val="24"/>
              </w:rPr>
              <w:t>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p>
        </w:tc>
        <w:tc>
          <w:tcPr>
            <w:tcW w:w="1134" w:type="dxa"/>
          </w:tcPr>
          <w:p w:rsidR="005617E5" w:rsidRPr="00EA2C2B" w:rsidRDefault="005617E5">
            <w:pPr>
              <w:ind w:left="-57" w:right="-57"/>
              <w:jc w:val="center"/>
            </w:pPr>
            <w:r w:rsidRPr="00EA2C2B">
              <w:t>%</w:t>
            </w:r>
          </w:p>
        </w:tc>
        <w:tc>
          <w:tcPr>
            <w:tcW w:w="1134" w:type="dxa"/>
          </w:tcPr>
          <w:p w:rsidR="00776751" w:rsidRPr="00EA2C2B" w:rsidRDefault="00776751" w:rsidP="00776751">
            <w:pPr>
              <w:jc w:val="center"/>
              <w:rPr>
                <w:color w:val="000000"/>
              </w:rPr>
            </w:pPr>
            <w:r w:rsidRPr="00EA2C2B">
              <w:rPr>
                <w:color w:val="000000"/>
              </w:rPr>
              <w:t>0,02</w:t>
            </w:r>
          </w:p>
        </w:tc>
        <w:tc>
          <w:tcPr>
            <w:tcW w:w="993" w:type="dxa"/>
          </w:tcPr>
          <w:p w:rsidR="005617E5" w:rsidRPr="00EA2C2B" w:rsidRDefault="005617E5" w:rsidP="008C6C65">
            <w:pPr>
              <w:spacing w:beforeAutospacing="1" w:afterAutospacing="1"/>
              <w:jc w:val="center"/>
              <w:rPr>
                <w:color w:val="000000"/>
              </w:rPr>
            </w:pPr>
            <w:r w:rsidRPr="00EA2C2B">
              <w:rPr>
                <w:color w:val="000000"/>
              </w:rPr>
              <w:t>60,</w:t>
            </w:r>
            <w:r w:rsidR="008C6C65" w:rsidRPr="00EA2C2B">
              <w:rPr>
                <w:color w:val="000000"/>
              </w:rPr>
              <w:t>8</w:t>
            </w:r>
          </w:p>
        </w:tc>
        <w:tc>
          <w:tcPr>
            <w:tcW w:w="850" w:type="dxa"/>
          </w:tcPr>
          <w:p w:rsidR="005617E5" w:rsidRPr="00EA2C2B" w:rsidRDefault="005617E5" w:rsidP="00973A8F">
            <w:pPr>
              <w:spacing w:beforeAutospacing="1" w:afterAutospacing="1"/>
              <w:jc w:val="center"/>
              <w:rPr>
                <w:color w:val="000000"/>
                <w:sz w:val="22"/>
                <w:szCs w:val="22"/>
              </w:rPr>
            </w:pPr>
          </w:p>
        </w:tc>
        <w:tc>
          <w:tcPr>
            <w:tcW w:w="709" w:type="dxa"/>
          </w:tcPr>
          <w:p w:rsidR="005617E5" w:rsidRPr="00EA2C2B" w:rsidRDefault="008C6C65" w:rsidP="00973A8F">
            <w:pPr>
              <w:jc w:val="center"/>
              <w:rPr>
                <w:sz w:val="22"/>
                <w:szCs w:val="22"/>
              </w:rPr>
            </w:pPr>
            <w:r w:rsidRPr="00EA2C2B">
              <w:rPr>
                <w:sz w:val="22"/>
                <w:szCs w:val="22"/>
              </w:rPr>
              <w:t>60,7</w:t>
            </w:r>
          </w:p>
        </w:tc>
        <w:tc>
          <w:tcPr>
            <w:tcW w:w="709" w:type="dxa"/>
          </w:tcPr>
          <w:p w:rsidR="005617E5" w:rsidRPr="00EA2C2B" w:rsidRDefault="005617E5" w:rsidP="00973A8F">
            <w:pPr>
              <w:jc w:val="center"/>
              <w:rPr>
                <w:sz w:val="22"/>
                <w:szCs w:val="22"/>
              </w:rPr>
            </w:pPr>
          </w:p>
        </w:tc>
        <w:tc>
          <w:tcPr>
            <w:tcW w:w="850" w:type="dxa"/>
          </w:tcPr>
          <w:p w:rsidR="005617E5" w:rsidRPr="00EA2C2B" w:rsidRDefault="005617E5" w:rsidP="0075744C">
            <w:pPr>
              <w:spacing w:beforeAutospacing="1" w:afterAutospacing="1"/>
              <w:jc w:val="center"/>
              <w:rPr>
                <w:color w:val="000000"/>
                <w:sz w:val="22"/>
                <w:szCs w:val="22"/>
              </w:rPr>
            </w:pPr>
            <w:r w:rsidRPr="00EA2C2B">
              <w:rPr>
                <w:color w:val="000000"/>
                <w:sz w:val="22"/>
                <w:szCs w:val="22"/>
              </w:rPr>
              <w:t>60,</w:t>
            </w:r>
            <w:r w:rsidR="008C6C65" w:rsidRPr="00EA2C2B">
              <w:rPr>
                <w:color w:val="000000"/>
                <w:sz w:val="22"/>
                <w:szCs w:val="22"/>
              </w:rPr>
              <w:t>8</w:t>
            </w:r>
          </w:p>
        </w:tc>
        <w:tc>
          <w:tcPr>
            <w:tcW w:w="851" w:type="dxa"/>
          </w:tcPr>
          <w:p w:rsidR="005617E5" w:rsidRPr="00EA2C2B" w:rsidRDefault="005617E5" w:rsidP="0075744C">
            <w:pPr>
              <w:spacing w:beforeAutospacing="1" w:afterAutospacing="1"/>
              <w:jc w:val="center"/>
              <w:rPr>
                <w:color w:val="000000"/>
              </w:rPr>
            </w:pPr>
            <w:r w:rsidRPr="00EA2C2B">
              <w:rPr>
                <w:color w:val="000000"/>
              </w:rPr>
              <w:t>60,</w:t>
            </w:r>
            <w:r w:rsidR="008C6C65" w:rsidRPr="00EA2C2B">
              <w:rPr>
                <w:color w:val="000000"/>
              </w:rPr>
              <w:t>9</w:t>
            </w:r>
          </w:p>
        </w:tc>
        <w:tc>
          <w:tcPr>
            <w:tcW w:w="850" w:type="dxa"/>
          </w:tcPr>
          <w:p w:rsidR="005617E5" w:rsidRPr="00EA2C2B" w:rsidRDefault="008C6C65" w:rsidP="008C6C65">
            <w:pPr>
              <w:spacing w:beforeAutospacing="1" w:afterAutospacing="1"/>
              <w:jc w:val="center"/>
              <w:rPr>
                <w:color w:val="000000"/>
              </w:rPr>
            </w:pPr>
            <w:r w:rsidRPr="00EA2C2B">
              <w:rPr>
                <w:color w:val="000000"/>
              </w:rPr>
              <w:t>7</w:t>
            </w:r>
            <w:r w:rsidR="005617E5" w:rsidRPr="00EA2C2B">
              <w:rPr>
                <w:color w:val="000000"/>
              </w:rPr>
              <w:t>0,</w:t>
            </w:r>
            <w:r w:rsidRPr="00EA2C2B">
              <w:rPr>
                <w:color w:val="000000"/>
              </w:rPr>
              <w:t>0</w:t>
            </w:r>
          </w:p>
        </w:tc>
        <w:tc>
          <w:tcPr>
            <w:tcW w:w="1009" w:type="dxa"/>
          </w:tcPr>
          <w:p w:rsidR="005617E5" w:rsidRPr="00EA2C2B" w:rsidRDefault="005617E5">
            <w:pPr>
              <w:pStyle w:val="ConsPlusCell"/>
              <w:rPr>
                <w:rFonts w:ascii="Times New Roman" w:hAnsi="Times New Roman" w:cs="Times New Roman"/>
                <w:sz w:val="24"/>
                <w:szCs w:val="24"/>
              </w:rPr>
            </w:pPr>
          </w:p>
        </w:tc>
      </w:tr>
      <w:tr w:rsidR="005617E5" w:rsidRPr="00EA2C2B" w:rsidTr="00C9640B">
        <w:trPr>
          <w:trHeight w:val="258"/>
        </w:trPr>
        <w:tc>
          <w:tcPr>
            <w:tcW w:w="2093" w:type="dxa"/>
            <w:vMerge/>
          </w:tcPr>
          <w:p w:rsidR="005617E5" w:rsidRPr="00EA2C2B" w:rsidRDefault="005617E5">
            <w:pPr>
              <w:pStyle w:val="ConsPlusCell"/>
              <w:rPr>
                <w:rFonts w:ascii="Times New Roman" w:hAnsi="Times New Roman" w:cs="Times New Roman"/>
                <w:sz w:val="24"/>
                <w:szCs w:val="24"/>
              </w:rPr>
            </w:pPr>
          </w:p>
        </w:tc>
        <w:tc>
          <w:tcPr>
            <w:tcW w:w="4252" w:type="dxa"/>
          </w:tcPr>
          <w:p w:rsidR="005617E5" w:rsidRPr="00EA2C2B" w:rsidRDefault="002A0765" w:rsidP="00296473">
            <w:pPr>
              <w:pStyle w:val="ConsPlusCell"/>
              <w:rPr>
                <w:rFonts w:ascii="Times New Roman" w:hAnsi="Times New Roman" w:cs="Times New Roman"/>
                <w:sz w:val="24"/>
                <w:szCs w:val="24"/>
              </w:rPr>
            </w:pPr>
            <w:r w:rsidRPr="00EA2C2B">
              <w:rPr>
                <w:rFonts w:ascii="Times New Roman" w:hAnsi="Times New Roman" w:cs="Times New Roman"/>
                <w:sz w:val="24"/>
              </w:rPr>
              <w:t>17. </w:t>
            </w:r>
            <w:r w:rsidR="005617E5" w:rsidRPr="00EA2C2B">
              <w:rPr>
                <w:rFonts w:ascii="Times New Roman" w:hAnsi="Times New Roman" w:cs="Times New Roman"/>
                <w:sz w:val="24"/>
              </w:rPr>
              <w:t>Доля спортсменов-разрядников, имеющих разряды и звания (от I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w:t>
            </w:r>
          </w:p>
        </w:tc>
        <w:tc>
          <w:tcPr>
            <w:tcW w:w="1134" w:type="dxa"/>
          </w:tcPr>
          <w:p w:rsidR="005617E5" w:rsidRPr="00EA2C2B" w:rsidRDefault="005617E5" w:rsidP="00296473">
            <w:pPr>
              <w:ind w:left="-57" w:right="-57"/>
              <w:jc w:val="center"/>
            </w:pPr>
            <w:r w:rsidRPr="00EA2C2B">
              <w:t>%</w:t>
            </w:r>
          </w:p>
        </w:tc>
        <w:tc>
          <w:tcPr>
            <w:tcW w:w="1134" w:type="dxa"/>
          </w:tcPr>
          <w:p w:rsidR="00776751" w:rsidRPr="00EA2C2B" w:rsidRDefault="00776751" w:rsidP="00296473">
            <w:pPr>
              <w:jc w:val="center"/>
              <w:rPr>
                <w:color w:val="000000"/>
              </w:rPr>
            </w:pPr>
            <w:r w:rsidRPr="00EA2C2B">
              <w:rPr>
                <w:color w:val="000000"/>
              </w:rPr>
              <w:t>0,02</w:t>
            </w:r>
          </w:p>
        </w:tc>
        <w:tc>
          <w:tcPr>
            <w:tcW w:w="993" w:type="dxa"/>
          </w:tcPr>
          <w:p w:rsidR="005617E5" w:rsidRPr="00EA2C2B" w:rsidRDefault="005617E5" w:rsidP="008C6C65">
            <w:pPr>
              <w:spacing w:beforeAutospacing="1" w:afterAutospacing="1"/>
              <w:jc w:val="center"/>
              <w:rPr>
                <w:color w:val="000000"/>
              </w:rPr>
            </w:pPr>
            <w:r w:rsidRPr="00EA2C2B">
              <w:rPr>
                <w:color w:val="000000"/>
              </w:rPr>
              <w:t>22,</w:t>
            </w:r>
            <w:r w:rsidR="008C6C65" w:rsidRPr="00EA2C2B">
              <w:rPr>
                <w:color w:val="000000"/>
              </w:rPr>
              <w:t>6</w:t>
            </w:r>
          </w:p>
        </w:tc>
        <w:tc>
          <w:tcPr>
            <w:tcW w:w="850" w:type="dxa"/>
          </w:tcPr>
          <w:p w:rsidR="005617E5" w:rsidRPr="00EA2C2B" w:rsidRDefault="005617E5" w:rsidP="00296473">
            <w:pPr>
              <w:spacing w:beforeAutospacing="1" w:afterAutospacing="1"/>
              <w:jc w:val="center"/>
              <w:rPr>
                <w:color w:val="000000"/>
                <w:sz w:val="22"/>
                <w:szCs w:val="22"/>
              </w:rPr>
            </w:pPr>
          </w:p>
        </w:tc>
        <w:tc>
          <w:tcPr>
            <w:tcW w:w="709" w:type="dxa"/>
          </w:tcPr>
          <w:p w:rsidR="005617E5" w:rsidRPr="00EA2C2B" w:rsidRDefault="005617E5" w:rsidP="009F52EB">
            <w:pPr>
              <w:jc w:val="center"/>
              <w:rPr>
                <w:sz w:val="22"/>
                <w:szCs w:val="22"/>
              </w:rPr>
            </w:pPr>
            <w:r w:rsidRPr="00EA2C2B">
              <w:rPr>
                <w:sz w:val="22"/>
                <w:szCs w:val="22"/>
              </w:rPr>
              <w:t>22,</w:t>
            </w:r>
            <w:r w:rsidR="008C6C65" w:rsidRPr="00EA2C2B">
              <w:rPr>
                <w:sz w:val="22"/>
                <w:szCs w:val="22"/>
              </w:rPr>
              <w:t>5</w:t>
            </w:r>
          </w:p>
        </w:tc>
        <w:tc>
          <w:tcPr>
            <w:tcW w:w="709" w:type="dxa"/>
          </w:tcPr>
          <w:p w:rsidR="005617E5" w:rsidRPr="00EA2C2B" w:rsidRDefault="005617E5" w:rsidP="00296473">
            <w:pPr>
              <w:jc w:val="center"/>
              <w:rPr>
                <w:sz w:val="22"/>
                <w:szCs w:val="22"/>
              </w:rPr>
            </w:pPr>
          </w:p>
        </w:tc>
        <w:tc>
          <w:tcPr>
            <w:tcW w:w="850" w:type="dxa"/>
          </w:tcPr>
          <w:p w:rsidR="005617E5" w:rsidRPr="00EA2C2B" w:rsidRDefault="008C6C65" w:rsidP="009F52EB">
            <w:pPr>
              <w:spacing w:beforeAutospacing="1" w:afterAutospacing="1"/>
              <w:jc w:val="center"/>
              <w:rPr>
                <w:color w:val="000000"/>
                <w:sz w:val="22"/>
                <w:szCs w:val="22"/>
              </w:rPr>
            </w:pPr>
            <w:r w:rsidRPr="00EA2C2B">
              <w:rPr>
                <w:color w:val="000000"/>
                <w:sz w:val="22"/>
                <w:szCs w:val="22"/>
              </w:rPr>
              <w:t>22,6</w:t>
            </w:r>
          </w:p>
        </w:tc>
        <w:tc>
          <w:tcPr>
            <w:tcW w:w="851" w:type="dxa"/>
          </w:tcPr>
          <w:p w:rsidR="005617E5" w:rsidRPr="00EA2C2B" w:rsidRDefault="005617E5" w:rsidP="009F52EB">
            <w:pPr>
              <w:spacing w:beforeAutospacing="1" w:afterAutospacing="1"/>
              <w:jc w:val="center"/>
              <w:rPr>
                <w:color w:val="000000"/>
              </w:rPr>
            </w:pPr>
            <w:r w:rsidRPr="00EA2C2B">
              <w:rPr>
                <w:color w:val="000000"/>
              </w:rPr>
              <w:t>22,</w:t>
            </w:r>
            <w:r w:rsidR="008C6C65" w:rsidRPr="00EA2C2B">
              <w:rPr>
                <w:color w:val="000000"/>
              </w:rPr>
              <w:t>8</w:t>
            </w:r>
          </w:p>
        </w:tc>
        <w:tc>
          <w:tcPr>
            <w:tcW w:w="850" w:type="dxa"/>
          </w:tcPr>
          <w:p w:rsidR="005617E5" w:rsidRPr="00EA2C2B" w:rsidRDefault="008C6C65" w:rsidP="009F52EB">
            <w:pPr>
              <w:spacing w:beforeAutospacing="1" w:afterAutospacing="1"/>
              <w:jc w:val="center"/>
              <w:rPr>
                <w:color w:val="000000"/>
              </w:rPr>
            </w:pPr>
            <w:r w:rsidRPr="00EA2C2B">
              <w:rPr>
                <w:color w:val="000000"/>
              </w:rPr>
              <w:t>23,0</w:t>
            </w:r>
          </w:p>
        </w:tc>
        <w:tc>
          <w:tcPr>
            <w:tcW w:w="1009" w:type="dxa"/>
          </w:tcPr>
          <w:p w:rsidR="005617E5" w:rsidRPr="00EA2C2B" w:rsidRDefault="005617E5">
            <w:pPr>
              <w:pStyle w:val="ConsPlusCell"/>
              <w:rPr>
                <w:rFonts w:ascii="Times New Roman" w:hAnsi="Times New Roman" w:cs="Times New Roman"/>
                <w:sz w:val="24"/>
                <w:szCs w:val="24"/>
              </w:rPr>
            </w:pPr>
          </w:p>
        </w:tc>
      </w:tr>
      <w:tr w:rsidR="005617E5" w:rsidRPr="00EA2C2B" w:rsidTr="00C9640B">
        <w:tc>
          <w:tcPr>
            <w:tcW w:w="2093" w:type="dxa"/>
            <w:vMerge/>
          </w:tcPr>
          <w:p w:rsidR="005617E5" w:rsidRPr="00EA2C2B" w:rsidRDefault="005617E5">
            <w:pPr>
              <w:pStyle w:val="ConsPlusCell"/>
              <w:rPr>
                <w:rFonts w:ascii="Times New Roman" w:hAnsi="Times New Roman" w:cs="Times New Roman"/>
                <w:sz w:val="24"/>
                <w:szCs w:val="24"/>
              </w:rPr>
            </w:pPr>
          </w:p>
        </w:tc>
        <w:tc>
          <w:tcPr>
            <w:tcW w:w="4252" w:type="dxa"/>
          </w:tcPr>
          <w:p w:rsidR="005617E5" w:rsidRPr="00EA2C2B" w:rsidRDefault="002A0765"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18. </w:t>
            </w:r>
            <w:r w:rsidR="005617E5" w:rsidRPr="00EA2C2B">
              <w:rPr>
                <w:rFonts w:ascii="Times New Roman" w:hAnsi="Times New Roman" w:cs="Times New Roman"/>
                <w:sz w:val="24"/>
                <w:szCs w:val="24"/>
              </w:rPr>
              <w:t>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w:t>
            </w:r>
          </w:p>
        </w:tc>
        <w:tc>
          <w:tcPr>
            <w:tcW w:w="1134" w:type="dxa"/>
          </w:tcPr>
          <w:p w:rsidR="005617E5" w:rsidRPr="00EA2C2B" w:rsidRDefault="005617E5" w:rsidP="00296473">
            <w:pPr>
              <w:ind w:left="-57" w:right="-57"/>
              <w:jc w:val="center"/>
            </w:pPr>
            <w:r w:rsidRPr="00EA2C2B">
              <w:t>чел./штатного работника</w:t>
            </w:r>
          </w:p>
        </w:tc>
        <w:tc>
          <w:tcPr>
            <w:tcW w:w="1134" w:type="dxa"/>
          </w:tcPr>
          <w:p w:rsidR="00776751" w:rsidRPr="00EA2C2B" w:rsidRDefault="00776751" w:rsidP="009E69AE">
            <w:pPr>
              <w:jc w:val="center"/>
              <w:rPr>
                <w:color w:val="000000"/>
              </w:rPr>
            </w:pPr>
            <w:r w:rsidRPr="00EA2C2B">
              <w:rPr>
                <w:color w:val="000000"/>
              </w:rPr>
              <w:t>0,0</w:t>
            </w:r>
            <w:r w:rsidR="009E69AE">
              <w:rPr>
                <w:color w:val="000000"/>
              </w:rPr>
              <w:t>3</w:t>
            </w:r>
          </w:p>
        </w:tc>
        <w:tc>
          <w:tcPr>
            <w:tcW w:w="993" w:type="dxa"/>
          </w:tcPr>
          <w:p w:rsidR="005617E5" w:rsidRPr="00EA2C2B" w:rsidRDefault="005617E5" w:rsidP="008C6C65">
            <w:pPr>
              <w:spacing w:beforeAutospacing="1" w:afterAutospacing="1"/>
              <w:jc w:val="center"/>
              <w:rPr>
                <w:color w:val="000000"/>
              </w:rPr>
            </w:pPr>
            <w:r w:rsidRPr="00EA2C2B">
              <w:t>1</w:t>
            </w:r>
            <w:r w:rsidR="008C6C65" w:rsidRPr="00EA2C2B">
              <w:t>32</w:t>
            </w:r>
            <w:r w:rsidRPr="00EA2C2B">
              <w:t>,6</w:t>
            </w:r>
          </w:p>
        </w:tc>
        <w:tc>
          <w:tcPr>
            <w:tcW w:w="850" w:type="dxa"/>
          </w:tcPr>
          <w:p w:rsidR="005617E5" w:rsidRPr="00EA2C2B" w:rsidRDefault="005617E5" w:rsidP="00296473">
            <w:pPr>
              <w:spacing w:beforeAutospacing="1" w:afterAutospacing="1"/>
              <w:jc w:val="center"/>
              <w:rPr>
                <w:color w:val="000000"/>
                <w:sz w:val="22"/>
                <w:szCs w:val="22"/>
              </w:rPr>
            </w:pPr>
          </w:p>
        </w:tc>
        <w:tc>
          <w:tcPr>
            <w:tcW w:w="709" w:type="dxa"/>
          </w:tcPr>
          <w:p w:rsidR="005617E5" w:rsidRPr="00EA2C2B" w:rsidRDefault="005617E5" w:rsidP="008C6C65">
            <w:pPr>
              <w:jc w:val="center"/>
              <w:rPr>
                <w:sz w:val="22"/>
                <w:szCs w:val="22"/>
              </w:rPr>
            </w:pPr>
            <w:r w:rsidRPr="00EA2C2B">
              <w:rPr>
                <w:sz w:val="22"/>
                <w:szCs w:val="22"/>
              </w:rPr>
              <w:t>1</w:t>
            </w:r>
            <w:r w:rsidR="008C6C65" w:rsidRPr="00EA2C2B">
              <w:rPr>
                <w:sz w:val="22"/>
                <w:szCs w:val="22"/>
              </w:rPr>
              <w:t>31</w:t>
            </w:r>
          </w:p>
        </w:tc>
        <w:tc>
          <w:tcPr>
            <w:tcW w:w="709" w:type="dxa"/>
          </w:tcPr>
          <w:p w:rsidR="005617E5" w:rsidRPr="00EA2C2B" w:rsidRDefault="005617E5" w:rsidP="00296473">
            <w:pPr>
              <w:jc w:val="center"/>
              <w:rPr>
                <w:sz w:val="22"/>
                <w:szCs w:val="22"/>
              </w:rPr>
            </w:pPr>
          </w:p>
        </w:tc>
        <w:tc>
          <w:tcPr>
            <w:tcW w:w="850" w:type="dxa"/>
          </w:tcPr>
          <w:p w:rsidR="005617E5" w:rsidRPr="00EA2C2B" w:rsidRDefault="008C6C65" w:rsidP="00296473">
            <w:pPr>
              <w:spacing w:beforeAutospacing="1" w:afterAutospacing="1"/>
              <w:jc w:val="center"/>
              <w:rPr>
                <w:color w:val="000000"/>
                <w:sz w:val="22"/>
                <w:szCs w:val="22"/>
              </w:rPr>
            </w:pPr>
            <w:r w:rsidRPr="00EA2C2B">
              <w:rPr>
                <w:sz w:val="22"/>
                <w:szCs w:val="22"/>
              </w:rPr>
              <w:t>132,6</w:t>
            </w:r>
          </w:p>
        </w:tc>
        <w:tc>
          <w:tcPr>
            <w:tcW w:w="851" w:type="dxa"/>
          </w:tcPr>
          <w:p w:rsidR="005617E5" w:rsidRPr="00EA2C2B" w:rsidRDefault="005617E5" w:rsidP="008C6C65">
            <w:pPr>
              <w:spacing w:beforeAutospacing="1" w:afterAutospacing="1"/>
              <w:jc w:val="center"/>
              <w:rPr>
                <w:color w:val="000000"/>
              </w:rPr>
            </w:pPr>
            <w:r w:rsidRPr="00EA2C2B">
              <w:t>13</w:t>
            </w:r>
            <w:r w:rsidR="008C6C65" w:rsidRPr="00EA2C2B">
              <w:t>5</w:t>
            </w:r>
            <w:r w:rsidRPr="00EA2C2B">
              <w:t>,</w:t>
            </w:r>
            <w:r w:rsidR="008C6C65" w:rsidRPr="00EA2C2B">
              <w:t>5</w:t>
            </w:r>
          </w:p>
        </w:tc>
        <w:tc>
          <w:tcPr>
            <w:tcW w:w="850" w:type="dxa"/>
          </w:tcPr>
          <w:p w:rsidR="005617E5" w:rsidRPr="00EA2C2B" w:rsidRDefault="005617E5" w:rsidP="008C6C65">
            <w:pPr>
              <w:spacing w:before="100" w:beforeAutospacing="1" w:after="100" w:afterAutospacing="1"/>
              <w:jc w:val="center"/>
              <w:rPr>
                <w:color w:val="000000"/>
              </w:rPr>
            </w:pPr>
            <w:r w:rsidRPr="00EA2C2B">
              <w:t>1</w:t>
            </w:r>
            <w:r w:rsidR="008C6C65" w:rsidRPr="00EA2C2B">
              <w:t>46</w:t>
            </w:r>
            <w:r w:rsidRPr="00EA2C2B">
              <w:t>,</w:t>
            </w:r>
            <w:r w:rsidR="008C6C65" w:rsidRPr="00EA2C2B">
              <w:t>8</w:t>
            </w:r>
          </w:p>
        </w:tc>
        <w:tc>
          <w:tcPr>
            <w:tcW w:w="1009" w:type="dxa"/>
          </w:tcPr>
          <w:p w:rsidR="005617E5" w:rsidRPr="00EA2C2B" w:rsidRDefault="005617E5">
            <w:pPr>
              <w:pStyle w:val="ConsPlusCell"/>
              <w:rPr>
                <w:rFonts w:ascii="Times New Roman" w:hAnsi="Times New Roman" w:cs="Times New Roman"/>
                <w:sz w:val="24"/>
                <w:szCs w:val="24"/>
              </w:rPr>
            </w:pPr>
          </w:p>
        </w:tc>
      </w:tr>
      <w:tr w:rsidR="005617E5" w:rsidRPr="00EA2C2B" w:rsidTr="005617E5">
        <w:trPr>
          <w:trHeight w:val="1901"/>
        </w:trPr>
        <w:tc>
          <w:tcPr>
            <w:tcW w:w="2093" w:type="dxa"/>
            <w:vMerge/>
          </w:tcPr>
          <w:p w:rsidR="005617E5" w:rsidRPr="00EA2C2B" w:rsidRDefault="005617E5">
            <w:pPr>
              <w:pStyle w:val="ConsPlusCell"/>
              <w:rPr>
                <w:rFonts w:ascii="Times New Roman" w:hAnsi="Times New Roman" w:cs="Times New Roman"/>
                <w:sz w:val="24"/>
                <w:szCs w:val="24"/>
              </w:rPr>
            </w:pPr>
          </w:p>
        </w:tc>
        <w:tc>
          <w:tcPr>
            <w:tcW w:w="4252" w:type="dxa"/>
          </w:tcPr>
          <w:p w:rsidR="005617E5" w:rsidRPr="00EA2C2B" w:rsidRDefault="002A0765" w:rsidP="0089410E">
            <w:pPr>
              <w:pStyle w:val="ConsPlusCell"/>
              <w:rPr>
                <w:rFonts w:ascii="Times New Roman" w:hAnsi="Times New Roman" w:cs="Times New Roman"/>
                <w:sz w:val="24"/>
                <w:szCs w:val="24"/>
              </w:rPr>
            </w:pPr>
            <w:r w:rsidRPr="00EA2C2B">
              <w:rPr>
                <w:rFonts w:ascii="Times New Roman" w:hAnsi="Times New Roman" w:cs="Times New Roman"/>
                <w:sz w:val="24"/>
                <w:szCs w:val="24"/>
              </w:rPr>
              <w:t>19. </w:t>
            </w:r>
            <w:r w:rsidR="005617E5" w:rsidRPr="00EA2C2B">
              <w:rPr>
                <w:rFonts w:ascii="Times New Roman" w:hAnsi="Times New Roman" w:cs="Times New Roman"/>
                <w:sz w:val="24"/>
                <w:szCs w:val="24"/>
              </w:rPr>
              <w:t>Количество выпускников образовательных организаций, завершивших обучение по образовательным программам среднего профессионального образования подготовки специалистов среднего звена по специальности физическая культура</w:t>
            </w:r>
          </w:p>
        </w:tc>
        <w:tc>
          <w:tcPr>
            <w:tcW w:w="1134" w:type="dxa"/>
          </w:tcPr>
          <w:p w:rsidR="005617E5" w:rsidRPr="00EA2C2B" w:rsidRDefault="005617E5">
            <w:pPr>
              <w:ind w:left="-57" w:right="-57"/>
              <w:jc w:val="center"/>
            </w:pPr>
            <w:r w:rsidRPr="00EA2C2B">
              <w:rPr>
                <w:color w:val="000000"/>
              </w:rPr>
              <w:t>чел.</w:t>
            </w:r>
          </w:p>
        </w:tc>
        <w:tc>
          <w:tcPr>
            <w:tcW w:w="1134" w:type="dxa"/>
          </w:tcPr>
          <w:p w:rsidR="00776751" w:rsidRPr="00EA2C2B" w:rsidRDefault="009E69AE" w:rsidP="002E514B">
            <w:pPr>
              <w:jc w:val="center"/>
              <w:rPr>
                <w:color w:val="000000"/>
              </w:rPr>
            </w:pPr>
            <w:r>
              <w:rPr>
                <w:color w:val="000000"/>
              </w:rPr>
              <w:t>0,03</w:t>
            </w:r>
          </w:p>
        </w:tc>
        <w:tc>
          <w:tcPr>
            <w:tcW w:w="993" w:type="dxa"/>
          </w:tcPr>
          <w:p w:rsidR="005617E5" w:rsidRPr="00EA2C2B" w:rsidRDefault="005617E5" w:rsidP="00F86628">
            <w:pPr>
              <w:spacing w:beforeAutospacing="1" w:afterAutospacing="1"/>
              <w:jc w:val="center"/>
              <w:rPr>
                <w:color w:val="000000"/>
              </w:rPr>
            </w:pPr>
            <w:r w:rsidRPr="00EA2C2B">
              <w:t>180</w:t>
            </w:r>
          </w:p>
        </w:tc>
        <w:tc>
          <w:tcPr>
            <w:tcW w:w="850" w:type="dxa"/>
          </w:tcPr>
          <w:p w:rsidR="005617E5" w:rsidRPr="00EA2C2B" w:rsidRDefault="005617E5" w:rsidP="00973A8F">
            <w:pPr>
              <w:spacing w:beforeAutospacing="1" w:afterAutospacing="1"/>
              <w:jc w:val="center"/>
              <w:rPr>
                <w:color w:val="000000"/>
                <w:sz w:val="22"/>
                <w:szCs w:val="22"/>
              </w:rPr>
            </w:pPr>
          </w:p>
        </w:tc>
        <w:tc>
          <w:tcPr>
            <w:tcW w:w="709" w:type="dxa"/>
          </w:tcPr>
          <w:p w:rsidR="005617E5" w:rsidRPr="00EA2C2B" w:rsidRDefault="005617E5" w:rsidP="00F86628">
            <w:pPr>
              <w:jc w:val="center"/>
              <w:rPr>
                <w:sz w:val="22"/>
                <w:szCs w:val="22"/>
              </w:rPr>
            </w:pPr>
            <w:r w:rsidRPr="00EA2C2B">
              <w:rPr>
                <w:sz w:val="22"/>
                <w:szCs w:val="22"/>
              </w:rPr>
              <w:t>-</w:t>
            </w:r>
          </w:p>
        </w:tc>
        <w:tc>
          <w:tcPr>
            <w:tcW w:w="709" w:type="dxa"/>
          </w:tcPr>
          <w:p w:rsidR="005617E5" w:rsidRPr="00EA2C2B" w:rsidRDefault="005617E5" w:rsidP="00973A8F">
            <w:pPr>
              <w:jc w:val="center"/>
              <w:rPr>
                <w:sz w:val="22"/>
                <w:szCs w:val="22"/>
              </w:rPr>
            </w:pPr>
          </w:p>
        </w:tc>
        <w:tc>
          <w:tcPr>
            <w:tcW w:w="850" w:type="dxa"/>
          </w:tcPr>
          <w:p w:rsidR="005617E5" w:rsidRPr="00EA2C2B" w:rsidRDefault="005617E5" w:rsidP="00F86628">
            <w:pPr>
              <w:spacing w:beforeAutospacing="1" w:afterAutospacing="1"/>
              <w:jc w:val="center"/>
              <w:rPr>
                <w:color w:val="000000"/>
                <w:sz w:val="22"/>
                <w:szCs w:val="22"/>
              </w:rPr>
            </w:pPr>
            <w:r w:rsidRPr="00EA2C2B">
              <w:rPr>
                <w:sz w:val="22"/>
                <w:szCs w:val="22"/>
              </w:rPr>
              <w:t>180</w:t>
            </w:r>
          </w:p>
        </w:tc>
        <w:tc>
          <w:tcPr>
            <w:tcW w:w="851" w:type="dxa"/>
          </w:tcPr>
          <w:p w:rsidR="005617E5" w:rsidRPr="00EA2C2B" w:rsidRDefault="005617E5" w:rsidP="00F86628">
            <w:pPr>
              <w:spacing w:beforeAutospacing="1" w:afterAutospacing="1"/>
              <w:jc w:val="center"/>
              <w:rPr>
                <w:color w:val="000000"/>
              </w:rPr>
            </w:pPr>
            <w:r w:rsidRPr="00EA2C2B">
              <w:t>180</w:t>
            </w:r>
          </w:p>
        </w:tc>
        <w:tc>
          <w:tcPr>
            <w:tcW w:w="850" w:type="dxa"/>
          </w:tcPr>
          <w:p w:rsidR="005617E5" w:rsidRPr="00EA2C2B" w:rsidRDefault="005617E5" w:rsidP="00F86628">
            <w:pPr>
              <w:spacing w:before="100" w:beforeAutospacing="1" w:after="100" w:afterAutospacing="1"/>
              <w:jc w:val="center"/>
              <w:rPr>
                <w:color w:val="000000"/>
              </w:rPr>
            </w:pPr>
            <w:r w:rsidRPr="00EA2C2B">
              <w:t>180</w:t>
            </w:r>
          </w:p>
        </w:tc>
        <w:tc>
          <w:tcPr>
            <w:tcW w:w="1009" w:type="dxa"/>
          </w:tcPr>
          <w:p w:rsidR="005617E5" w:rsidRPr="00EA2C2B" w:rsidRDefault="005617E5">
            <w:pPr>
              <w:pStyle w:val="ConsPlusCell"/>
              <w:rPr>
                <w:rFonts w:ascii="Times New Roman" w:hAnsi="Times New Roman" w:cs="Times New Roman"/>
                <w:sz w:val="24"/>
                <w:szCs w:val="24"/>
              </w:rPr>
            </w:pPr>
          </w:p>
        </w:tc>
      </w:tr>
      <w:tr w:rsidR="005617E5" w:rsidRPr="00EA2C2B" w:rsidTr="005617E5">
        <w:trPr>
          <w:trHeight w:val="102"/>
        </w:trPr>
        <w:tc>
          <w:tcPr>
            <w:tcW w:w="2093" w:type="dxa"/>
            <w:vMerge/>
          </w:tcPr>
          <w:p w:rsidR="005617E5" w:rsidRPr="00EA2C2B" w:rsidRDefault="005617E5">
            <w:pPr>
              <w:pStyle w:val="ConsPlusCell"/>
              <w:rPr>
                <w:rFonts w:ascii="Times New Roman" w:hAnsi="Times New Roman" w:cs="Times New Roman"/>
                <w:sz w:val="24"/>
                <w:szCs w:val="24"/>
              </w:rPr>
            </w:pPr>
          </w:p>
        </w:tc>
        <w:tc>
          <w:tcPr>
            <w:tcW w:w="4252" w:type="dxa"/>
          </w:tcPr>
          <w:p w:rsidR="005617E5" w:rsidRPr="00EA2C2B" w:rsidRDefault="002A0765" w:rsidP="0089410E">
            <w:pPr>
              <w:pStyle w:val="ConsPlusCell"/>
              <w:rPr>
                <w:rFonts w:ascii="Times New Roman" w:hAnsi="Times New Roman" w:cs="Times New Roman"/>
                <w:sz w:val="24"/>
                <w:szCs w:val="24"/>
              </w:rPr>
            </w:pPr>
            <w:r w:rsidRPr="00EA2C2B">
              <w:rPr>
                <w:rFonts w:ascii="Times New Roman" w:hAnsi="Times New Roman" w:cs="Times New Roman"/>
                <w:sz w:val="24"/>
                <w:szCs w:val="24"/>
              </w:rPr>
              <w:t>20. </w:t>
            </w:r>
            <w:r w:rsidR="005617E5" w:rsidRPr="00EA2C2B">
              <w:rPr>
                <w:rFonts w:ascii="Times New Roman" w:hAnsi="Times New Roman" w:cs="Times New Roman"/>
                <w:sz w:val="24"/>
                <w:szCs w:val="24"/>
              </w:rPr>
              <w:t>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tc>
        <w:tc>
          <w:tcPr>
            <w:tcW w:w="1134" w:type="dxa"/>
          </w:tcPr>
          <w:p w:rsidR="005617E5" w:rsidRPr="00EA2C2B" w:rsidRDefault="005617E5" w:rsidP="005617E5">
            <w:pPr>
              <w:ind w:left="-57" w:right="-57"/>
              <w:jc w:val="center"/>
              <w:rPr>
                <w:color w:val="000000"/>
              </w:rPr>
            </w:pPr>
            <w:r w:rsidRPr="00EA2C2B">
              <w:rPr>
                <w:color w:val="000000"/>
              </w:rPr>
              <w:t>%</w:t>
            </w:r>
          </w:p>
        </w:tc>
        <w:tc>
          <w:tcPr>
            <w:tcW w:w="1134" w:type="dxa"/>
          </w:tcPr>
          <w:p w:rsidR="005617E5" w:rsidRPr="00EA2C2B" w:rsidRDefault="00776751" w:rsidP="00EA2C2B">
            <w:pPr>
              <w:jc w:val="center"/>
              <w:rPr>
                <w:color w:val="000000"/>
              </w:rPr>
            </w:pPr>
            <w:r w:rsidRPr="00EA2C2B">
              <w:rPr>
                <w:color w:val="000000"/>
              </w:rPr>
              <w:t>0,0</w:t>
            </w:r>
            <w:r w:rsidR="00EA2C2B" w:rsidRPr="00EA2C2B">
              <w:rPr>
                <w:color w:val="000000"/>
              </w:rPr>
              <w:t>5</w:t>
            </w:r>
          </w:p>
        </w:tc>
        <w:tc>
          <w:tcPr>
            <w:tcW w:w="993" w:type="dxa"/>
          </w:tcPr>
          <w:p w:rsidR="005617E5" w:rsidRPr="00EA2C2B" w:rsidRDefault="005617E5" w:rsidP="00F86628">
            <w:pPr>
              <w:spacing w:beforeAutospacing="1" w:afterAutospacing="1"/>
              <w:jc w:val="center"/>
            </w:pPr>
            <w:r w:rsidRPr="00EA2C2B">
              <w:t>90</w:t>
            </w:r>
          </w:p>
        </w:tc>
        <w:tc>
          <w:tcPr>
            <w:tcW w:w="850" w:type="dxa"/>
          </w:tcPr>
          <w:p w:rsidR="005617E5" w:rsidRPr="00EA2C2B" w:rsidRDefault="005617E5" w:rsidP="00973A8F">
            <w:pPr>
              <w:spacing w:beforeAutospacing="1" w:afterAutospacing="1"/>
              <w:jc w:val="center"/>
              <w:rPr>
                <w:color w:val="000000"/>
                <w:sz w:val="22"/>
                <w:szCs w:val="22"/>
              </w:rPr>
            </w:pPr>
          </w:p>
        </w:tc>
        <w:tc>
          <w:tcPr>
            <w:tcW w:w="709" w:type="dxa"/>
          </w:tcPr>
          <w:p w:rsidR="005617E5" w:rsidRPr="00EA2C2B" w:rsidRDefault="005617E5" w:rsidP="00F86628">
            <w:pPr>
              <w:jc w:val="center"/>
              <w:rPr>
                <w:sz w:val="22"/>
                <w:szCs w:val="22"/>
              </w:rPr>
            </w:pPr>
            <w:r w:rsidRPr="00EA2C2B">
              <w:rPr>
                <w:sz w:val="22"/>
                <w:szCs w:val="22"/>
              </w:rPr>
              <w:t>-</w:t>
            </w:r>
          </w:p>
        </w:tc>
        <w:tc>
          <w:tcPr>
            <w:tcW w:w="709" w:type="dxa"/>
          </w:tcPr>
          <w:p w:rsidR="005617E5" w:rsidRPr="00EA2C2B" w:rsidRDefault="005617E5" w:rsidP="00973A8F">
            <w:pPr>
              <w:jc w:val="center"/>
              <w:rPr>
                <w:sz w:val="22"/>
                <w:szCs w:val="22"/>
              </w:rPr>
            </w:pPr>
          </w:p>
        </w:tc>
        <w:tc>
          <w:tcPr>
            <w:tcW w:w="850" w:type="dxa"/>
          </w:tcPr>
          <w:p w:rsidR="005617E5" w:rsidRPr="00EA2C2B" w:rsidRDefault="005617E5" w:rsidP="00F86628">
            <w:pPr>
              <w:spacing w:beforeAutospacing="1" w:afterAutospacing="1"/>
              <w:jc w:val="center"/>
              <w:rPr>
                <w:sz w:val="22"/>
                <w:szCs w:val="22"/>
              </w:rPr>
            </w:pPr>
            <w:r w:rsidRPr="00EA2C2B">
              <w:rPr>
                <w:sz w:val="22"/>
                <w:szCs w:val="22"/>
              </w:rPr>
              <w:t>90</w:t>
            </w:r>
          </w:p>
        </w:tc>
        <w:tc>
          <w:tcPr>
            <w:tcW w:w="851" w:type="dxa"/>
          </w:tcPr>
          <w:p w:rsidR="005617E5" w:rsidRPr="00EA2C2B" w:rsidRDefault="005617E5" w:rsidP="00F86628">
            <w:pPr>
              <w:spacing w:beforeAutospacing="1" w:afterAutospacing="1"/>
              <w:jc w:val="center"/>
            </w:pPr>
            <w:r w:rsidRPr="00EA2C2B">
              <w:t>95</w:t>
            </w:r>
          </w:p>
        </w:tc>
        <w:tc>
          <w:tcPr>
            <w:tcW w:w="850" w:type="dxa"/>
          </w:tcPr>
          <w:p w:rsidR="005617E5" w:rsidRPr="00EA2C2B" w:rsidRDefault="005617E5" w:rsidP="00F86628">
            <w:pPr>
              <w:spacing w:before="100" w:beforeAutospacing="1" w:after="100" w:afterAutospacing="1"/>
              <w:jc w:val="center"/>
            </w:pPr>
            <w:r w:rsidRPr="00EA2C2B">
              <w:t>100</w:t>
            </w:r>
          </w:p>
        </w:tc>
        <w:tc>
          <w:tcPr>
            <w:tcW w:w="1009" w:type="dxa"/>
          </w:tcPr>
          <w:p w:rsidR="005617E5" w:rsidRPr="00EA2C2B" w:rsidRDefault="005617E5">
            <w:pPr>
              <w:pStyle w:val="ConsPlusCell"/>
              <w:rPr>
                <w:rFonts w:ascii="Times New Roman" w:hAnsi="Times New Roman" w:cs="Times New Roman"/>
                <w:sz w:val="24"/>
                <w:szCs w:val="24"/>
              </w:rPr>
            </w:pPr>
          </w:p>
        </w:tc>
      </w:tr>
      <w:tr w:rsidR="005617E5" w:rsidRPr="00EA2C2B" w:rsidTr="0089410E">
        <w:trPr>
          <w:trHeight w:val="177"/>
        </w:trPr>
        <w:tc>
          <w:tcPr>
            <w:tcW w:w="2093" w:type="dxa"/>
            <w:vMerge/>
          </w:tcPr>
          <w:p w:rsidR="005617E5" w:rsidRPr="00EA2C2B" w:rsidRDefault="005617E5">
            <w:pPr>
              <w:pStyle w:val="ConsPlusCell"/>
              <w:rPr>
                <w:rFonts w:ascii="Times New Roman" w:hAnsi="Times New Roman" w:cs="Times New Roman"/>
                <w:sz w:val="24"/>
                <w:szCs w:val="24"/>
              </w:rPr>
            </w:pPr>
          </w:p>
        </w:tc>
        <w:tc>
          <w:tcPr>
            <w:tcW w:w="4252" w:type="dxa"/>
          </w:tcPr>
          <w:p w:rsidR="005617E5" w:rsidRPr="00EA2C2B" w:rsidRDefault="002A0765" w:rsidP="0089410E">
            <w:pPr>
              <w:pStyle w:val="ConsPlusCell"/>
              <w:rPr>
                <w:rFonts w:ascii="Times New Roman" w:hAnsi="Times New Roman" w:cs="Times New Roman"/>
                <w:sz w:val="24"/>
                <w:szCs w:val="24"/>
              </w:rPr>
            </w:pPr>
            <w:r w:rsidRPr="00EA2C2B">
              <w:rPr>
                <w:rFonts w:ascii="Times New Roman" w:hAnsi="Times New Roman" w:cs="Times New Roman"/>
                <w:sz w:val="24"/>
                <w:szCs w:val="24"/>
              </w:rPr>
              <w:t>21. </w:t>
            </w:r>
            <w:proofErr w:type="gramStart"/>
            <w:r w:rsidR="005617E5" w:rsidRPr="00EA2C2B">
              <w:rPr>
                <w:rFonts w:ascii="Times New Roman" w:hAnsi="Times New Roman" w:cs="Times New Roman"/>
                <w:sz w:val="24"/>
                <w:szCs w:val="24"/>
              </w:rP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w:t>
            </w:r>
            <w:proofErr w:type="gramEnd"/>
          </w:p>
        </w:tc>
        <w:tc>
          <w:tcPr>
            <w:tcW w:w="1134" w:type="dxa"/>
          </w:tcPr>
          <w:p w:rsidR="005617E5" w:rsidRPr="00EA2C2B" w:rsidRDefault="005617E5" w:rsidP="005617E5">
            <w:pPr>
              <w:ind w:left="-57" w:right="-57"/>
              <w:jc w:val="center"/>
              <w:rPr>
                <w:color w:val="000000"/>
              </w:rPr>
            </w:pPr>
            <w:r w:rsidRPr="00EA2C2B">
              <w:rPr>
                <w:color w:val="000000"/>
              </w:rPr>
              <w:t>%</w:t>
            </w:r>
          </w:p>
        </w:tc>
        <w:tc>
          <w:tcPr>
            <w:tcW w:w="1134" w:type="dxa"/>
          </w:tcPr>
          <w:p w:rsidR="005617E5" w:rsidRPr="00EA2C2B" w:rsidRDefault="00EA2C2B" w:rsidP="002E514B">
            <w:pPr>
              <w:jc w:val="center"/>
              <w:rPr>
                <w:color w:val="000000"/>
              </w:rPr>
            </w:pPr>
            <w:r w:rsidRPr="00EA2C2B">
              <w:rPr>
                <w:color w:val="000000"/>
              </w:rPr>
              <w:t>0,05</w:t>
            </w:r>
          </w:p>
        </w:tc>
        <w:tc>
          <w:tcPr>
            <w:tcW w:w="993" w:type="dxa"/>
          </w:tcPr>
          <w:p w:rsidR="005617E5" w:rsidRPr="00EA2C2B" w:rsidRDefault="005617E5" w:rsidP="00F86628">
            <w:pPr>
              <w:spacing w:beforeAutospacing="1" w:afterAutospacing="1"/>
              <w:jc w:val="center"/>
            </w:pPr>
            <w:r w:rsidRPr="00EA2C2B">
              <w:t>24</w:t>
            </w:r>
          </w:p>
        </w:tc>
        <w:tc>
          <w:tcPr>
            <w:tcW w:w="850" w:type="dxa"/>
          </w:tcPr>
          <w:p w:rsidR="005617E5" w:rsidRPr="00EA2C2B" w:rsidRDefault="005617E5" w:rsidP="00973A8F">
            <w:pPr>
              <w:spacing w:beforeAutospacing="1" w:afterAutospacing="1"/>
              <w:jc w:val="center"/>
              <w:rPr>
                <w:color w:val="000000"/>
                <w:sz w:val="22"/>
                <w:szCs w:val="22"/>
              </w:rPr>
            </w:pPr>
          </w:p>
        </w:tc>
        <w:tc>
          <w:tcPr>
            <w:tcW w:w="709" w:type="dxa"/>
          </w:tcPr>
          <w:p w:rsidR="005617E5" w:rsidRPr="00EA2C2B" w:rsidRDefault="005617E5" w:rsidP="00F86628">
            <w:pPr>
              <w:jc w:val="center"/>
              <w:rPr>
                <w:sz w:val="22"/>
                <w:szCs w:val="22"/>
              </w:rPr>
            </w:pPr>
            <w:r w:rsidRPr="00EA2C2B">
              <w:rPr>
                <w:sz w:val="22"/>
                <w:szCs w:val="22"/>
              </w:rPr>
              <w:t>-</w:t>
            </w:r>
          </w:p>
        </w:tc>
        <w:tc>
          <w:tcPr>
            <w:tcW w:w="709" w:type="dxa"/>
          </w:tcPr>
          <w:p w:rsidR="005617E5" w:rsidRPr="00EA2C2B" w:rsidRDefault="005617E5" w:rsidP="00973A8F">
            <w:pPr>
              <w:jc w:val="center"/>
              <w:rPr>
                <w:sz w:val="22"/>
                <w:szCs w:val="22"/>
              </w:rPr>
            </w:pPr>
          </w:p>
        </w:tc>
        <w:tc>
          <w:tcPr>
            <w:tcW w:w="850" w:type="dxa"/>
          </w:tcPr>
          <w:p w:rsidR="005617E5" w:rsidRPr="00EA2C2B" w:rsidRDefault="005617E5" w:rsidP="00F86628">
            <w:pPr>
              <w:spacing w:beforeAutospacing="1" w:afterAutospacing="1"/>
              <w:jc w:val="center"/>
              <w:rPr>
                <w:sz w:val="22"/>
                <w:szCs w:val="22"/>
              </w:rPr>
            </w:pPr>
            <w:r w:rsidRPr="00EA2C2B">
              <w:rPr>
                <w:sz w:val="22"/>
                <w:szCs w:val="22"/>
              </w:rPr>
              <w:t>24</w:t>
            </w:r>
          </w:p>
        </w:tc>
        <w:tc>
          <w:tcPr>
            <w:tcW w:w="851" w:type="dxa"/>
          </w:tcPr>
          <w:p w:rsidR="005617E5" w:rsidRPr="00EA2C2B" w:rsidRDefault="005617E5" w:rsidP="00F86628">
            <w:pPr>
              <w:spacing w:beforeAutospacing="1" w:afterAutospacing="1"/>
              <w:jc w:val="center"/>
            </w:pPr>
            <w:r w:rsidRPr="00EA2C2B">
              <w:t>24,5</w:t>
            </w:r>
          </w:p>
        </w:tc>
        <w:tc>
          <w:tcPr>
            <w:tcW w:w="850" w:type="dxa"/>
          </w:tcPr>
          <w:p w:rsidR="005617E5" w:rsidRPr="00EA2C2B" w:rsidRDefault="005617E5" w:rsidP="00F86628">
            <w:pPr>
              <w:spacing w:before="100" w:beforeAutospacing="1" w:after="100" w:afterAutospacing="1"/>
              <w:jc w:val="center"/>
            </w:pPr>
            <w:r w:rsidRPr="00EA2C2B">
              <w:t>25</w:t>
            </w:r>
          </w:p>
        </w:tc>
        <w:tc>
          <w:tcPr>
            <w:tcW w:w="1009" w:type="dxa"/>
          </w:tcPr>
          <w:p w:rsidR="005617E5" w:rsidRPr="00EA2C2B" w:rsidRDefault="005617E5">
            <w:pPr>
              <w:pStyle w:val="ConsPlusCell"/>
              <w:rPr>
                <w:rFonts w:ascii="Times New Roman" w:hAnsi="Times New Roman" w:cs="Times New Roman"/>
                <w:sz w:val="24"/>
                <w:szCs w:val="24"/>
              </w:rPr>
            </w:pPr>
          </w:p>
        </w:tc>
      </w:tr>
    </w:tbl>
    <w:p w:rsidR="00693AC8" w:rsidRPr="00EA2C2B" w:rsidRDefault="00693AC8" w:rsidP="002A3AA2">
      <w:pPr>
        <w:autoSpaceDE w:val="0"/>
        <w:autoSpaceDN w:val="0"/>
        <w:adjustRightInd w:val="0"/>
        <w:ind w:firstLine="709"/>
        <w:jc w:val="both"/>
        <w:rPr>
          <w:sz w:val="28"/>
          <w:szCs w:val="28"/>
        </w:rPr>
      </w:pPr>
      <w:bookmarkStart w:id="0" w:name="Par339"/>
      <w:bookmarkEnd w:id="0"/>
    </w:p>
    <w:p w:rsidR="00C041D4" w:rsidRPr="00EA2C2B" w:rsidRDefault="00C041D4" w:rsidP="002A3AA2">
      <w:pPr>
        <w:autoSpaceDE w:val="0"/>
        <w:autoSpaceDN w:val="0"/>
        <w:adjustRightInd w:val="0"/>
        <w:ind w:firstLine="709"/>
        <w:jc w:val="both"/>
        <w:rPr>
          <w:sz w:val="28"/>
          <w:szCs w:val="28"/>
        </w:rPr>
      </w:pPr>
    </w:p>
    <w:p w:rsidR="00C041D4" w:rsidRPr="00EA2C2B" w:rsidRDefault="00C041D4" w:rsidP="00C041D4">
      <w:pPr>
        <w:pStyle w:val="ConsPlusNormal"/>
        <w:jc w:val="right"/>
        <w:rPr>
          <w:rFonts w:ascii="Times New Roman" w:hAnsi="Times New Roman" w:cs="Times New Roman"/>
          <w:i/>
          <w:sz w:val="28"/>
          <w:szCs w:val="24"/>
        </w:rPr>
      </w:pPr>
      <w:r w:rsidRPr="00EA2C2B">
        <w:rPr>
          <w:rFonts w:ascii="Times New Roman" w:hAnsi="Times New Roman" w:cs="Times New Roman"/>
          <w:i/>
          <w:sz w:val="28"/>
          <w:szCs w:val="24"/>
        </w:rPr>
        <w:t>Таблица № 2</w:t>
      </w:r>
    </w:p>
    <w:p w:rsidR="00C041D4" w:rsidRPr="00EA2C2B" w:rsidRDefault="00C041D4" w:rsidP="00C041D4">
      <w:pPr>
        <w:pStyle w:val="ConsPlusNormal"/>
        <w:jc w:val="right"/>
        <w:rPr>
          <w:rFonts w:ascii="Times New Roman" w:hAnsi="Times New Roman" w:cs="Times New Roman"/>
          <w:i/>
          <w:sz w:val="28"/>
          <w:szCs w:val="24"/>
        </w:rPr>
      </w:pPr>
    </w:p>
    <w:p w:rsidR="00C041D4" w:rsidRPr="00EA2C2B" w:rsidRDefault="00C041D4" w:rsidP="00C041D4">
      <w:pPr>
        <w:pStyle w:val="ConsPlusNormal"/>
        <w:jc w:val="center"/>
        <w:rPr>
          <w:rFonts w:ascii="Times New Roman" w:hAnsi="Times New Roman" w:cs="Times New Roman"/>
          <w:sz w:val="28"/>
          <w:szCs w:val="24"/>
        </w:rPr>
      </w:pPr>
      <w:r w:rsidRPr="00EA2C2B">
        <w:rPr>
          <w:rFonts w:ascii="Times New Roman" w:hAnsi="Times New Roman" w:cs="Times New Roman"/>
          <w:sz w:val="28"/>
          <w:szCs w:val="24"/>
        </w:rPr>
        <w:t>Информация о порядке сбора информации для определения (расчета) плановых и фактических значений целевых</w:t>
      </w:r>
    </w:p>
    <w:p w:rsidR="00C041D4" w:rsidRPr="00EA2C2B" w:rsidRDefault="00C041D4" w:rsidP="00C041D4">
      <w:pPr>
        <w:pStyle w:val="ConsPlusNormal"/>
        <w:jc w:val="center"/>
        <w:rPr>
          <w:rFonts w:ascii="Times New Roman" w:hAnsi="Times New Roman" w:cs="Times New Roman"/>
          <w:sz w:val="28"/>
          <w:szCs w:val="24"/>
        </w:rPr>
      </w:pPr>
      <w:r w:rsidRPr="00EA2C2B">
        <w:rPr>
          <w:rFonts w:ascii="Times New Roman" w:hAnsi="Times New Roman" w:cs="Times New Roman"/>
          <w:sz w:val="28"/>
          <w:szCs w:val="24"/>
        </w:rPr>
        <w:t xml:space="preserve"> индикаторов государственной программы Новосибирской области «Развитие физической культуры и спорта </w:t>
      </w:r>
      <w:proofErr w:type="gramStart"/>
      <w:r w:rsidRPr="00EA2C2B">
        <w:rPr>
          <w:rFonts w:ascii="Times New Roman" w:hAnsi="Times New Roman" w:cs="Times New Roman"/>
          <w:sz w:val="28"/>
          <w:szCs w:val="24"/>
        </w:rPr>
        <w:t>в</w:t>
      </w:r>
      <w:proofErr w:type="gramEnd"/>
    </w:p>
    <w:p w:rsidR="00C041D4" w:rsidRPr="00EA2C2B" w:rsidRDefault="00C041D4" w:rsidP="00C041D4">
      <w:pPr>
        <w:pStyle w:val="ConsPlusNormal"/>
        <w:jc w:val="center"/>
        <w:rPr>
          <w:rFonts w:ascii="Times New Roman" w:hAnsi="Times New Roman" w:cs="Times New Roman"/>
          <w:sz w:val="28"/>
          <w:szCs w:val="24"/>
        </w:rPr>
      </w:pPr>
      <w:r w:rsidRPr="00EA2C2B">
        <w:rPr>
          <w:rFonts w:ascii="Times New Roman" w:hAnsi="Times New Roman" w:cs="Times New Roman"/>
          <w:sz w:val="28"/>
          <w:szCs w:val="24"/>
        </w:rPr>
        <w:t>Новосибирской области на 2015-2021 годы»</w:t>
      </w:r>
      <w:r w:rsidRPr="00EA2C2B">
        <w:rPr>
          <w:sz w:val="22"/>
        </w:rPr>
        <w:t xml:space="preserve"> </w:t>
      </w:r>
      <w:r w:rsidRPr="00EA2C2B">
        <w:rPr>
          <w:rFonts w:ascii="Times New Roman" w:hAnsi="Times New Roman" w:cs="Times New Roman"/>
          <w:sz w:val="28"/>
          <w:szCs w:val="24"/>
        </w:rPr>
        <w:t>на очередной 2018 год и плановый период 2019 и 2020 годов</w:t>
      </w:r>
    </w:p>
    <w:p w:rsidR="00C041D4" w:rsidRPr="00EA2C2B" w:rsidRDefault="00C041D4" w:rsidP="00C041D4">
      <w:pPr>
        <w:pStyle w:val="ConsPlusNormal"/>
        <w:jc w:val="center"/>
        <w:rPr>
          <w:rFonts w:ascii="Times New Roman" w:hAnsi="Times New Roman" w:cs="Times New Roman"/>
          <w:sz w:val="28"/>
          <w:szCs w:val="24"/>
        </w:rPr>
      </w:pPr>
    </w:p>
    <w:tbl>
      <w:tblPr>
        <w:tblW w:w="52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558"/>
        <w:gridCol w:w="1416"/>
        <w:gridCol w:w="6805"/>
        <w:gridCol w:w="3401"/>
      </w:tblGrid>
      <w:tr w:rsidR="00C041D4" w:rsidRPr="00EA2C2B" w:rsidTr="00C041D4">
        <w:tc>
          <w:tcPr>
            <w:tcW w:w="725" w:type="pct"/>
            <w:shd w:val="clear" w:color="auto" w:fill="auto"/>
            <w:vAlign w:val="center"/>
          </w:tcPr>
          <w:p w:rsidR="00C041D4" w:rsidRPr="00EA2C2B" w:rsidRDefault="00C041D4" w:rsidP="00296473">
            <w:pPr>
              <w:tabs>
                <w:tab w:val="left" w:pos="4111"/>
              </w:tabs>
              <w:jc w:val="center"/>
            </w:pPr>
            <w:r w:rsidRPr="00EA2C2B">
              <w:t>Наименование целевого индикатора</w:t>
            </w:r>
          </w:p>
        </w:tc>
        <w:tc>
          <w:tcPr>
            <w:tcW w:w="505" w:type="pct"/>
            <w:shd w:val="clear" w:color="auto" w:fill="auto"/>
            <w:vAlign w:val="center"/>
          </w:tcPr>
          <w:p w:rsidR="00C041D4" w:rsidRPr="00EA2C2B" w:rsidRDefault="00C041D4" w:rsidP="00296473">
            <w:pPr>
              <w:jc w:val="center"/>
            </w:pPr>
            <w:r w:rsidRPr="00EA2C2B">
              <w:t xml:space="preserve">Периодичность сбора </w:t>
            </w:r>
          </w:p>
        </w:tc>
        <w:tc>
          <w:tcPr>
            <w:tcW w:w="459" w:type="pct"/>
            <w:shd w:val="clear" w:color="auto" w:fill="auto"/>
            <w:vAlign w:val="center"/>
          </w:tcPr>
          <w:p w:rsidR="00C041D4" w:rsidRPr="00EA2C2B" w:rsidRDefault="00C041D4" w:rsidP="00296473">
            <w:pPr>
              <w:jc w:val="center"/>
            </w:pPr>
            <w:r w:rsidRPr="00EA2C2B">
              <w:t>Вид временной характеристики</w:t>
            </w:r>
          </w:p>
        </w:tc>
        <w:tc>
          <w:tcPr>
            <w:tcW w:w="2207" w:type="pct"/>
            <w:shd w:val="clear" w:color="auto" w:fill="auto"/>
            <w:vAlign w:val="center"/>
          </w:tcPr>
          <w:p w:rsidR="00C041D4" w:rsidRPr="00EA2C2B" w:rsidRDefault="00C041D4" w:rsidP="00296473">
            <w:pPr>
              <w:jc w:val="center"/>
            </w:pPr>
            <w:r w:rsidRPr="00EA2C2B">
              <w:t>Методика расчета (плановых и фактических значений)</w:t>
            </w:r>
          </w:p>
        </w:tc>
        <w:tc>
          <w:tcPr>
            <w:tcW w:w="1103" w:type="pct"/>
            <w:shd w:val="clear" w:color="auto" w:fill="auto"/>
            <w:vAlign w:val="center"/>
          </w:tcPr>
          <w:p w:rsidR="00C041D4" w:rsidRPr="00EA2C2B" w:rsidRDefault="00C041D4" w:rsidP="00296473">
            <w:pPr>
              <w:jc w:val="center"/>
            </w:pPr>
            <w:r w:rsidRPr="00EA2C2B">
              <w:t>Источник получения данных</w:t>
            </w:r>
          </w:p>
        </w:tc>
      </w:tr>
      <w:tr w:rsidR="00C041D4" w:rsidRPr="00EA2C2B" w:rsidTr="00C041D4">
        <w:trPr>
          <w:trHeight w:val="333"/>
        </w:trPr>
        <w:tc>
          <w:tcPr>
            <w:tcW w:w="725" w:type="pct"/>
            <w:shd w:val="clear" w:color="auto" w:fill="auto"/>
            <w:vAlign w:val="center"/>
          </w:tcPr>
          <w:p w:rsidR="00C041D4" w:rsidRPr="00EA2C2B" w:rsidRDefault="00C041D4" w:rsidP="00296473">
            <w:pPr>
              <w:jc w:val="center"/>
            </w:pPr>
            <w:r w:rsidRPr="00EA2C2B">
              <w:t>1</w:t>
            </w:r>
          </w:p>
        </w:tc>
        <w:tc>
          <w:tcPr>
            <w:tcW w:w="505" w:type="pct"/>
            <w:shd w:val="clear" w:color="auto" w:fill="auto"/>
            <w:vAlign w:val="center"/>
          </w:tcPr>
          <w:p w:rsidR="00C041D4" w:rsidRPr="00EA2C2B" w:rsidRDefault="00C041D4" w:rsidP="00296473">
            <w:pPr>
              <w:jc w:val="center"/>
            </w:pPr>
            <w:r w:rsidRPr="00EA2C2B">
              <w:t>2</w:t>
            </w:r>
          </w:p>
        </w:tc>
        <w:tc>
          <w:tcPr>
            <w:tcW w:w="459" w:type="pct"/>
            <w:shd w:val="clear" w:color="auto" w:fill="auto"/>
            <w:vAlign w:val="center"/>
          </w:tcPr>
          <w:p w:rsidR="00C041D4" w:rsidRPr="00EA2C2B" w:rsidRDefault="00C041D4" w:rsidP="00296473">
            <w:pPr>
              <w:jc w:val="center"/>
            </w:pPr>
            <w:r w:rsidRPr="00EA2C2B">
              <w:t>3</w:t>
            </w:r>
          </w:p>
        </w:tc>
        <w:tc>
          <w:tcPr>
            <w:tcW w:w="2207" w:type="pct"/>
            <w:shd w:val="clear" w:color="auto" w:fill="auto"/>
            <w:vAlign w:val="center"/>
          </w:tcPr>
          <w:p w:rsidR="00C041D4" w:rsidRPr="00EA2C2B" w:rsidRDefault="00C041D4" w:rsidP="00296473">
            <w:pPr>
              <w:jc w:val="center"/>
            </w:pPr>
            <w:r w:rsidRPr="00EA2C2B">
              <w:t>4</w:t>
            </w:r>
          </w:p>
        </w:tc>
        <w:tc>
          <w:tcPr>
            <w:tcW w:w="1103" w:type="pct"/>
            <w:shd w:val="clear" w:color="auto" w:fill="auto"/>
            <w:vAlign w:val="center"/>
          </w:tcPr>
          <w:p w:rsidR="00C041D4" w:rsidRPr="00EA2C2B" w:rsidRDefault="00C041D4" w:rsidP="00296473">
            <w:pPr>
              <w:jc w:val="center"/>
            </w:pPr>
            <w:r w:rsidRPr="00EA2C2B">
              <w:t>5</w:t>
            </w:r>
          </w:p>
        </w:tc>
      </w:tr>
      <w:tr w:rsidR="00C041D4" w:rsidRPr="00EA2C2B" w:rsidTr="00C041D4">
        <w:trPr>
          <w:trHeight w:val="333"/>
        </w:trPr>
        <w:tc>
          <w:tcPr>
            <w:tcW w:w="725" w:type="pct"/>
            <w:shd w:val="clear" w:color="auto" w:fill="auto"/>
          </w:tcPr>
          <w:p w:rsidR="00C041D4" w:rsidRPr="00EA2C2B" w:rsidRDefault="00B158E0" w:rsidP="00B158E0">
            <w:pPr>
              <w:pStyle w:val="ConsPlusCell"/>
              <w:rPr>
                <w:rFonts w:ascii="Times New Roman" w:hAnsi="Times New Roman" w:cs="Times New Roman"/>
                <w:sz w:val="24"/>
                <w:szCs w:val="24"/>
              </w:rPr>
            </w:pPr>
            <w:r w:rsidRPr="00EA2C2B">
              <w:rPr>
                <w:rFonts w:ascii="Times New Roman" w:hAnsi="Times New Roman" w:cs="Times New Roman"/>
                <w:sz w:val="24"/>
                <w:szCs w:val="24"/>
              </w:rPr>
              <w:t>1. </w:t>
            </w:r>
            <w:r w:rsidR="00C041D4" w:rsidRPr="00EA2C2B">
              <w:rPr>
                <w:rFonts w:ascii="Times New Roman" w:hAnsi="Times New Roman" w:cs="Times New Roman"/>
                <w:sz w:val="24"/>
                <w:szCs w:val="24"/>
              </w:rPr>
              <w:t>Доля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3-79 лет</w:t>
            </w:r>
          </w:p>
        </w:tc>
        <w:tc>
          <w:tcPr>
            <w:tcW w:w="505" w:type="pct"/>
            <w:shd w:val="clear" w:color="auto" w:fill="auto"/>
          </w:tcPr>
          <w:p w:rsidR="00C041D4" w:rsidRPr="00EA2C2B" w:rsidRDefault="00C041D4" w:rsidP="00296473">
            <w:r w:rsidRPr="00EA2C2B">
              <w:t>Полугодовая</w:t>
            </w:r>
          </w:p>
        </w:tc>
        <w:tc>
          <w:tcPr>
            <w:tcW w:w="459" w:type="pct"/>
            <w:shd w:val="clear" w:color="auto" w:fill="auto"/>
          </w:tcPr>
          <w:p w:rsidR="00C041D4" w:rsidRPr="00EA2C2B" w:rsidRDefault="00C041D4" w:rsidP="00296473">
            <w:r w:rsidRPr="00EA2C2B">
              <w:t>Ежегодно</w:t>
            </w:r>
          </w:p>
        </w:tc>
        <w:tc>
          <w:tcPr>
            <w:tcW w:w="2207" w:type="pct"/>
            <w:shd w:val="clear" w:color="auto" w:fill="auto"/>
          </w:tcPr>
          <w:p w:rsidR="00C041D4" w:rsidRPr="00EA2C2B" w:rsidRDefault="00C041D4" w:rsidP="00296473">
            <w:r w:rsidRPr="00EA2C2B">
              <w:t xml:space="preserve">1. </w:t>
            </w:r>
            <w:r w:rsidR="001A7F36" w:rsidRPr="00EA2C2B">
              <w:t>Плановые значения целевого индикатора определяются государственной программой Российской Федерации «Развитие физической культуры и спорта»</w:t>
            </w:r>
            <w:r w:rsidR="00A65059" w:rsidRPr="00EA2C2B">
              <w:t xml:space="preserve"> с учетом результатов реализации настоящей государственной программы</w:t>
            </w:r>
            <w:r w:rsidR="001A7F36" w:rsidRPr="00EA2C2B">
              <w:t>.</w:t>
            </w:r>
          </w:p>
          <w:p w:rsidR="00C041D4" w:rsidRPr="00EA2C2B" w:rsidRDefault="00C041D4" w:rsidP="00296473">
            <w:pPr>
              <w:ind w:right="-108"/>
            </w:pPr>
            <w:r w:rsidRPr="00EA2C2B">
              <w:t>2.</w:t>
            </w:r>
            <w:r w:rsidR="0036400B" w:rsidRPr="00EA2C2B">
              <w:t> </w:t>
            </w:r>
            <w:r w:rsidRPr="00EA2C2B">
              <w:t>Фактическое значение целевого индикатора определяется по формуле:</w:t>
            </w:r>
          </w:p>
          <w:p w:rsidR="00C041D4" w:rsidRPr="00EA2C2B" w:rsidRDefault="00C041D4" w:rsidP="00296473">
            <w:pPr>
              <w:ind w:right="-108"/>
            </w:pPr>
            <w:proofErr w:type="spellStart"/>
            <w:r w:rsidRPr="00EA2C2B">
              <w:rPr>
                <w:lang w:val="en-US"/>
              </w:rPr>
              <w:t>D</w:t>
            </w:r>
            <w:r w:rsidRPr="00EA2C2B">
              <w:rPr>
                <w:vertAlign w:val="subscript"/>
                <w:lang w:val="en-US"/>
              </w:rPr>
              <w:t>z</w:t>
            </w:r>
            <w:proofErr w:type="spellEnd"/>
            <w:r w:rsidRPr="00EA2C2B">
              <w:t xml:space="preserve"> = </w:t>
            </w:r>
            <w:proofErr w:type="spellStart"/>
            <w:r w:rsidRPr="00EA2C2B">
              <w:rPr>
                <w:lang w:val="en-US"/>
              </w:rPr>
              <w:t>T</w:t>
            </w:r>
            <w:r w:rsidRPr="00EA2C2B">
              <w:rPr>
                <w:vertAlign w:val="subscript"/>
                <w:lang w:val="en-US"/>
              </w:rPr>
              <w:t>z</w:t>
            </w:r>
            <w:proofErr w:type="spellEnd"/>
            <w:r w:rsidRPr="00EA2C2B">
              <w:t>/</w:t>
            </w:r>
            <w:proofErr w:type="spellStart"/>
            <w:r w:rsidRPr="00EA2C2B">
              <w:rPr>
                <w:lang w:val="en-US"/>
              </w:rPr>
              <w:t>N</w:t>
            </w:r>
            <w:r w:rsidRPr="00EA2C2B">
              <w:rPr>
                <w:vertAlign w:val="subscript"/>
                <w:lang w:val="en-US"/>
              </w:rPr>
              <w:t>z</w:t>
            </w:r>
            <w:proofErr w:type="spellEnd"/>
            <w:r w:rsidRPr="00EA2C2B">
              <w:t>*100%</w:t>
            </w:r>
          </w:p>
          <w:p w:rsidR="00C041D4" w:rsidRPr="00EA2C2B" w:rsidRDefault="00C041D4" w:rsidP="00296473">
            <w:r w:rsidRPr="00EA2C2B">
              <w:t xml:space="preserve">где, </w:t>
            </w:r>
            <w:proofErr w:type="spellStart"/>
            <w:r w:rsidRPr="00EA2C2B">
              <w:rPr>
                <w:lang w:val="en-US"/>
              </w:rPr>
              <w:t>D</w:t>
            </w:r>
            <w:r w:rsidRPr="00EA2C2B">
              <w:rPr>
                <w:vertAlign w:val="subscript"/>
                <w:lang w:val="en-US"/>
              </w:rPr>
              <w:t>z</w:t>
            </w:r>
            <w:proofErr w:type="spellEnd"/>
            <w:r w:rsidRPr="00EA2C2B">
              <w:t xml:space="preserve"> – доля жителей Новосибирской области, систематически занимающихся физической культурой и спортом, процентов;</w:t>
            </w:r>
          </w:p>
          <w:p w:rsidR="00C041D4" w:rsidRPr="00EA2C2B" w:rsidRDefault="00C041D4" w:rsidP="00296473">
            <w:proofErr w:type="spellStart"/>
            <w:r w:rsidRPr="00EA2C2B">
              <w:rPr>
                <w:lang w:val="en-US"/>
              </w:rPr>
              <w:t>T</w:t>
            </w:r>
            <w:r w:rsidRPr="00EA2C2B">
              <w:rPr>
                <w:vertAlign w:val="subscript"/>
                <w:lang w:val="en-US"/>
              </w:rPr>
              <w:t>z</w:t>
            </w:r>
            <w:proofErr w:type="spellEnd"/>
            <w:r w:rsidRPr="00EA2C2B">
              <w:t xml:space="preserve"> – численность жителей Новосибирской области, систематически занимающихся физической культурой и спортом на конец отчетного периода, человек, согласно данным статистического наблюдения по форме № 1-ФК;</w:t>
            </w:r>
          </w:p>
          <w:p w:rsidR="00C041D4" w:rsidRPr="00EA2C2B" w:rsidRDefault="00C041D4" w:rsidP="00296473">
            <w:proofErr w:type="spellStart"/>
            <w:r w:rsidRPr="00EA2C2B">
              <w:rPr>
                <w:lang w:val="en-US"/>
              </w:rPr>
              <w:t>N</w:t>
            </w:r>
            <w:r w:rsidRPr="00EA2C2B">
              <w:rPr>
                <w:vertAlign w:val="subscript"/>
                <w:lang w:val="en-US"/>
              </w:rPr>
              <w:t>z</w:t>
            </w:r>
            <w:proofErr w:type="spellEnd"/>
            <w:r w:rsidRPr="00EA2C2B">
              <w:t xml:space="preserve"> – при расчете полугодового значения индикатора </w:t>
            </w:r>
            <w:r w:rsidRPr="00EA2C2B">
              <w:lastRenderedPageBreak/>
              <w:t>численность населения Новосибирской области в возрасте 3-79 лет на начало отчетного периода, человек; при расчете годового значения индикатора численность населения Новосибирской области в возрасте 3-79 лет на к</w:t>
            </w:r>
            <w:r w:rsidR="0036400B" w:rsidRPr="00EA2C2B">
              <w:t>онец отчетного периода, человек</w:t>
            </w:r>
          </w:p>
        </w:tc>
        <w:tc>
          <w:tcPr>
            <w:tcW w:w="1103" w:type="pct"/>
            <w:shd w:val="clear" w:color="auto" w:fill="auto"/>
          </w:tcPr>
          <w:p w:rsidR="00C041D4" w:rsidRPr="00EA2C2B" w:rsidRDefault="00C041D4" w:rsidP="005C53F2">
            <w:r w:rsidRPr="00EA2C2B">
              <w:lastRenderedPageBreak/>
              <w:t xml:space="preserve">Полугодовая отчетность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сведения территориального органа Федеральной службы государственной статистики Новосибирской области</w:t>
            </w:r>
          </w:p>
        </w:tc>
      </w:tr>
      <w:tr w:rsidR="00C041D4" w:rsidRPr="00EA2C2B" w:rsidTr="00C041D4">
        <w:trPr>
          <w:trHeight w:val="333"/>
        </w:trPr>
        <w:tc>
          <w:tcPr>
            <w:tcW w:w="725" w:type="pct"/>
            <w:shd w:val="clear" w:color="auto" w:fill="auto"/>
          </w:tcPr>
          <w:p w:rsidR="00C041D4"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2. </w:t>
            </w:r>
            <w:r w:rsidR="00C041D4" w:rsidRPr="00EA2C2B">
              <w:rPr>
                <w:rFonts w:ascii="Times New Roman" w:hAnsi="Times New Roman" w:cs="Times New Roman"/>
                <w:sz w:val="24"/>
                <w:szCs w:val="24"/>
              </w:rPr>
              <w:t>Уровень обеспеченности населения Новосибирской области спортивными сооружениями, исходя из единовременной пропускной способности объектов спорта</w:t>
            </w:r>
          </w:p>
        </w:tc>
        <w:tc>
          <w:tcPr>
            <w:tcW w:w="505" w:type="pct"/>
            <w:shd w:val="clear" w:color="auto" w:fill="auto"/>
          </w:tcPr>
          <w:p w:rsidR="00C041D4" w:rsidRPr="00EA2C2B" w:rsidRDefault="00C041D4" w:rsidP="00296473">
            <w:r w:rsidRPr="00EA2C2B">
              <w:t>Полугодовая</w:t>
            </w:r>
          </w:p>
        </w:tc>
        <w:tc>
          <w:tcPr>
            <w:tcW w:w="459" w:type="pct"/>
            <w:shd w:val="clear" w:color="auto" w:fill="auto"/>
          </w:tcPr>
          <w:p w:rsidR="00C041D4" w:rsidRPr="00EA2C2B" w:rsidRDefault="00C041D4" w:rsidP="00296473">
            <w:r w:rsidRPr="00EA2C2B">
              <w:t>Ежегодно</w:t>
            </w:r>
          </w:p>
        </w:tc>
        <w:tc>
          <w:tcPr>
            <w:tcW w:w="2207" w:type="pct"/>
            <w:shd w:val="clear" w:color="auto" w:fill="auto"/>
          </w:tcPr>
          <w:p w:rsidR="000002D3" w:rsidRPr="00EA2C2B" w:rsidRDefault="001A7F36" w:rsidP="000002D3">
            <w:r w:rsidRPr="00EA2C2B">
              <w:t>1. </w:t>
            </w:r>
            <w:r w:rsidR="000002D3" w:rsidRPr="00EA2C2B">
              <w:t>Плановые значения целевого индикатора определяются государственной программой Российской Федерации «Развитие физической культуры и спорта»</w:t>
            </w:r>
            <w:r w:rsidR="00A65059" w:rsidRPr="00EA2C2B">
              <w:t xml:space="preserve"> с учетом результатов реализации настоящей государственной программы</w:t>
            </w:r>
            <w:r w:rsidR="000002D3" w:rsidRPr="00EA2C2B">
              <w:t>.</w:t>
            </w:r>
          </w:p>
          <w:p w:rsidR="000002D3" w:rsidRPr="00EA2C2B" w:rsidRDefault="001A7F36" w:rsidP="000002D3">
            <w:r w:rsidRPr="00EA2C2B">
              <w:t>2. </w:t>
            </w:r>
            <w:r w:rsidR="000002D3" w:rsidRPr="00EA2C2B">
              <w:t>Фактические значения целевого индикатора определяются по формуле:</w:t>
            </w:r>
          </w:p>
          <w:p w:rsidR="000002D3" w:rsidRPr="00EA2C2B" w:rsidRDefault="000002D3" w:rsidP="000002D3">
            <w:r w:rsidRPr="00EA2C2B">
              <w:t>O b</w:t>
            </w:r>
            <w:proofErr w:type="gramStart"/>
            <w:r w:rsidRPr="00EA2C2B">
              <w:t xml:space="preserve"> = Е</w:t>
            </w:r>
            <w:proofErr w:type="gramEnd"/>
            <w:r w:rsidRPr="00EA2C2B">
              <w:t xml:space="preserve">/ </w:t>
            </w:r>
            <w:proofErr w:type="spellStart"/>
            <w:r w:rsidRPr="00EA2C2B">
              <w:t>Еn</w:t>
            </w:r>
            <w:proofErr w:type="spellEnd"/>
            <w:r w:rsidRPr="00EA2C2B">
              <w:t xml:space="preserve"> *100%</w:t>
            </w:r>
          </w:p>
          <w:p w:rsidR="000002D3" w:rsidRPr="00EA2C2B" w:rsidRDefault="000002D3" w:rsidP="000002D3">
            <w:r w:rsidRPr="00EA2C2B">
              <w:t>где, O b - Уровень обеспеченности населения Новосибирской области спортивными сооружениями, исходя из единовременной пропускной способности объектов спорта, процент от норматива;</w:t>
            </w:r>
          </w:p>
          <w:p w:rsidR="000002D3" w:rsidRPr="00EA2C2B" w:rsidRDefault="000002D3" w:rsidP="000002D3">
            <w:r w:rsidRPr="00EA2C2B">
              <w:t>Е – фактическая единовременная пропускная способности объектов спорта Новосибирской области, тыс. человек на 10 тыс. населения, согласно данным статистического наблюдения по форме № 1-ФК;</w:t>
            </w:r>
          </w:p>
          <w:p w:rsidR="000002D3" w:rsidRPr="00EA2C2B" w:rsidRDefault="000002D3" w:rsidP="000002D3">
            <w:proofErr w:type="spellStart"/>
            <w:r w:rsidRPr="00EA2C2B">
              <w:t>Е</w:t>
            </w:r>
            <w:proofErr w:type="gramStart"/>
            <w:r w:rsidRPr="00EA2C2B">
              <w:t>n</w:t>
            </w:r>
            <w:proofErr w:type="spellEnd"/>
            <w:proofErr w:type="gramEnd"/>
            <w:r w:rsidRPr="00EA2C2B">
              <w:t xml:space="preserve"> – нормативная единовременная пропускная способность объектов спорта региона (человек), необходимая для обеспечения минимальной двигательной активности населения, равная 12,2% от численности населения региона (Новосибирской области), в соответствии с Приказом </w:t>
            </w:r>
            <w:proofErr w:type="spellStart"/>
            <w:r w:rsidR="0016295B" w:rsidRPr="00EA2C2B">
              <w:t>Минспорта</w:t>
            </w:r>
            <w:proofErr w:type="spellEnd"/>
            <w:r w:rsidR="0016295B" w:rsidRPr="00EA2C2B">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16295B" w:rsidRPr="00EA2C2B" w:rsidRDefault="000002D3" w:rsidP="0016295B">
            <w:proofErr w:type="gramStart"/>
            <w:r w:rsidRPr="00EA2C2B">
              <w:t>До 25.05.2016 года норматив единовременной пропускной способности объектов спорта определялся из расчета 1,9 тыс. человек на 10 тыс. человек населения, в соответствии с распоряжением Правительства РФ от 19.10.1999 N 1683-р «О методике определения нормативной потребности субъектов РФ в объектах социальной инфраструктуры»</w:t>
            </w:r>
            <w:r w:rsidR="0016295B" w:rsidRPr="00EA2C2B">
              <w:t xml:space="preserve">, до 21.03.2018 года норматив единовременной пропускной способности объектов спорта определялся в соответствии с приказом </w:t>
            </w:r>
            <w:proofErr w:type="spellStart"/>
            <w:r w:rsidR="0016295B" w:rsidRPr="00EA2C2B">
              <w:t>Минспорта</w:t>
            </w:r>
            <w:proofErr w:type="spellEnd"/>
            <w:r w:rsidR="0016295B" w:rsidRPr="00EA2C2B">
              <w:t xml:space="preserve"> России от 25.05.2016 № 586</w:t>
            </w:r>
            <w:proofErr w:type="gramEnd"/>
            <w:r w:rsidR="0016295B" w:rsidRPr="00EA2C2B">
              <w:t xml:space="preserve"> (с изм. от 21.11.2016) «Об утверждении методических рекомендаций по развитию сети </w:t>
            </w:r>
            <w:r w:rsidR="0016295B" w:rsidRPr="00EA2C2B">
              <w:lastRenderedPageBreak/>
              <w:t>организаций сферы физической культуры и спорта и обеспеченности населения услугами таких организаций».</w:t>
            </w:r>
          </w:p>
          <w:p w:rsidR="00C041D4" w:rsidRPr="00EA2C2B" w:rsidRDefault="00C041D4" w:rsidP="000002D3"/>
        </w:tc>
        <w:tc>
          <w:tcPr>
            <w:tcW w:w="1103" w:type="pct"/>
            <w:shd w:val="clear" w:color="auto" w:fill="auto"/>
          </w:tcPr>
          <w:p w:rsidR="00C041D4" w:rsidRPr="00EA2C2B" w:rsidRDefault="00C041D4" w:rsidP="005C53F2">
            <w:r w:rsidRPr="00EA2C2B">
              <w:lastRenderedPageBreak/>
              <w:t xml:space="preserve">Полугодовая отчетность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сведения территориального органа Федеральной службы государственной статистики Новосибирской области</w:t>
            </w:r>
          </w:p>
        </w:tc>
      </w:tr>
      <w:tr w:rsidR="00C041D4" w:rsidRPr="00EA2C2B" w:rsidTr="00C041D4">
        <w:trPr>
          <w:trHeight w:val="699"/>
        </w:trPr>
        <w:tc>
          <w:tcPr>
            <w:tcW w:w="725" w:type="pct"/>
            <w:shd w:val="clear" w:color="auto" w:fill="auto"/>
          </w:tcPr>
          <w:p w:rsidR="00C041D4"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3. </w:t>
            </w:r>
            <w:r w:rsidR="00C041D4" w:rsidRPr="00EA2C2B">
              <w:rPr>
                <w:rFonts w:ascii="Times New Roman" w:hAnsi="Times New Roman" w:cs="Times New Roman"/>
                <w:sz w:val="24"/>
                <w:szCs w:val="24"/>
              </w:rPr>
              <w:t>Доля граждан в возрасте 6-15 лет, занимающихся в спортивных организациях, в общей численности детей и молодежи в возрасте 6-15 лет</w:t>
            </w:r>
          </w:p>
        </w:tc>
        <w:tc>
          <w:tcPr>
            <w:tcW w:w="505" w:type="pct"/>
            <w:shd w:val="clear" w:color="auto" w:fill="auto"/>
          </w:tcPr>
          <w:p w:rsidR="00C041D4" w:rsidRPr="00EA2C2B" w:rsidRDefault="00C041D4" w:rsidP="00296473">
            <w:r w:rsidRPr="00EA2C2B">
              <w:t>Полугодовая</w:t>
            </w:r>
          </w:p>
        </w:tc>
        <w:tc>
          <w:tcPr>
            <w:tcW w:w="459" w:type="pct"/>
            <w:shd w:val="clear" w:color="auto" w:fill="auto"/>
          </w:tcPr>
          <w:p w:rsidR="00C041D4" w:rsidRPr="00EA2C2B" w:rsidRDefault="00C041D4" w:rsidP="00296473">
            <w:r w:rsidRPr="00EA2C2B">
              <w:t>Ежегодно</w:t>
            </w:r>
          </w:p>
        </w:tc>
        <w:tc>
          <w:tcPr>
            <w:tcW w:w="2207" w:type="pct"/>
            <w:shd w:val="clear" w:color="auto" w:fill="auto"/>
          </w:tcPr>
          <w:p w:rsidR="00C041D4" w:rsidRPr="00EA2C2B" w:rsidRDefault="00C041D4" w:rsidP="00296473">
            <w:r w:rsidRPr="00EA2C2B">
              <w:t>1. Плановые значения целевого индикатора спрогнозированы на основе показателей официальной статистической отчетности, с учетом объемов финансирования, запланированных в программе</w:t>
            </w:r>
            <w:r w:rsidR="001A7F36" w:rsidRPr="00EA2C2B">
              <w:t xml:space="preserve"> в рамках основного мероприятия 1.1.</w:t>
            </w:r>
          </w:p>
          <w:p w:rsidR="00C041D4" w:rsidRPr="00EA2C2B" w:rsidRDefault="00C041D4" w:rsidP="00296473">
            <w:pPr>
              <w:ind w:right="-108"/>
            </w:pPr>
            <w:r w:rsidRPr="00EA2C2B">
              <w:t>2.</w:t>
            </w:r>
            <w:r w:rsidR="0036400B" w:rsidRPr="00EA2C2B">
              <w:t> </w:t>
            </w:r>
            <w:r w:rsidRPr="00EA2C2B">
              <w:t>Фактическое значение целевого индикатора определяется по формуле:</w:t>
            </w:r>
          </w:p>
          <w:p w:rsidR="00C041D4" w:rsidRPr="00EA2C2B" w:rsidRDefault="00C041D4" w:rsidP="00296473">
            <w:pPr>
              <w:ind w:right="-108"/>
            </w:pPr>
            <w:r w:rsidRPr="00EA2C2B">
              <w:rPr>
                <w:lang w:val="en-US"/>
              </w:rPr>
              <w:t>D</w:t>
            </w:r>
            <w:r w:rsidRPr="00EA2C2B">
              <w:rPr>
                <w:vertAlign w:val="subscript"/>
              </w:rPr>
              <w:t>с</w:t>
            </w:r>
            <w:r w:rsidRPr="00EA2C2B">
              <w:t xml:space="preserve"> = </w:t>
            </w:r>
            <w:r w:rsidRPr="00EA2C2B">
              <w:rPr>
                <w:lang w:val="en-US"/>
              </w:rPr>
              <w:t>T</w:t>
            </w:r>
            <w:r w:rsidRPr="00EA2C2B">
              <w:rPr>
                <w:vertAlign w:val="subscript"/>
              </w:rPr>
              <w:t>с</w:t>
            </w:r>
            <w:r w:rsidRPr="00EA2C2B">
              <w:t>/</w:t>
            </w:r>
            <w:r w:rsidRPr="00EA2C2B">
              <w:rPr>
                <w:lang w:val="en-US"/>
              </w:rPr>
              <w:t>N</w:t>
            </w:r>
            <w:r w:rsidRPr="00EA2C2B">
              <w:rPr>
                <w:vertAlign w:val="subscript"/>
              </w:rPr>
              <w:t>с</w:t>
            </w:r>
            <w:r w:rsidRPr="00EA2C2B">
              <w:t>*100%</w:t>
            </w:r>
          </w:p>
          <w:p w:rsidR="00C041D4" w:rsidRPr="00EA2C2B" w:rsidRDefault="00C041D4" w:rsidP="00296473">
            <w:r w:rsidRPr="00EA2C2B">
              <w:t xml:space="preserve">где, </w:t>
            </w:r>
            <w:proofErr w:type="gramStart"/>
            <w:r w:rsidRPr="00EA2C2B">
              <w:rPr>
                <w:lang w:val="en-US"/>
              </w:rPr>
              <w:t>D</w:t>
            </w:r>
            <w:proofErr w:type="gramEnd"/>
            <w:r w:rsidRPr="00EA2C2B">
              <w:rPr>
                <w:vertAlign w:val="subscript"/>
              </w:rPr>
              <w:t>с</w:t>
            </w:r>
            <w:r w:rsidRPr="00EA2C2B">
              <w:t xml:space="preserve"> – доля граждан, занимающихся в спортивных организациях, в общей численности детей и молодежи в возрасте 6-15 лет;</w:t>
            </w:r>
          </w:p>
          <w:p w:rsidR="00C041D4" w:rsidRPr="00EA2C2B" w:rsidRDefault="00C041D4" w:rsidP="00296473">
            <w:r w:rsidRPr="00EA2C2B">
              <w:rPr>
                <w:lang w:val="en-US"/>
              </w:rPr>
              <w:t>T</w:t>
            </w:r>
            <w:r w:rsidRPr="00EA2C2B">
              <w:rPr>
                <w:vertAlign w:val="subscript"/>
              </w:rPr>
              <w:t>с</w:t>
            </w:r>
            <w:r w:rsidRPr="00EA2C2B">
              <w:t xml:space="preserve"> – численность занимающихся в спортивных организациях в возрасте 6-15 лет в Новосибирской области, на конец отчетного периода, человек, согласно данным статистического наблюдения по форме № 5-ФК;</w:t>
            </w:r>
          </w:p>
          <w:p w:rsidR="00C041D4" w:rsidRPr="00EA2C2B" w:rsidRDefault="00C041D4" w:rsidP="00296473">
            <w:r w:rsidRPr="00EA2C2B">
              <w:rPr>
                <w:lang w:val="en-US"/>
              </w:rPr>
              <w:t>N</w:t>
            </w:r>
            <w:r w:rsidRPr="00EA2C2B">
              <w:rPr>
                <w:vertAlign w:val="subscript"/>
              </w:rPr>
              <w:t>с</w:t>
            </w:r>
            <w:r w:rsidRPr="00EA2C2B">
              <w:t xml:space="preserve"> – при расчете полугодового значения индикатора численность населения Новосибирской области в возрасте 6-15 лет на начало отчетного периода, человек; при расчете годового значения индикатора численность населения Новосибирской области в возрасте 6-15 лет на к</w:t>
            </w:r>
            <w:r w:rsidR="0036400B" w:rsidRPr="00EA2C2B">
              <w:t>онец отчетного периода, человек</w:t>
            </w:r>
          </w:p>
        </w:tc>
        <w:tc>
          <w:tcPr>
            <w:tcW w:w="1103" w:type="pct"/>
            <w:shd w:val="clear" w:color="auto" w:fill="auto"/>
          </w:tcPr>
          <w:p w:rsidR="00C041D4" w:rsidRPr="00EA2C2B" w:rsidRDefault="00C041D4" w:rsidP="00E65064">
            <w:r w:rsidRPr="00EA2C2B">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сведения территориального органа Федеральной службы государственной статистики Новосибирской области</w:t>
            </w:r>
          </w:p>
        </w:tc>
      </w:tr>
      <w:tr w:rsidR="00C041D4" w:rsidRPr="00EA2C2B" w:rsidTr="00C041D4">
        <w:trPr>
          <w:trHeight w:val="333"/>
        </w:trPr>
        <w:tc>
          <w:tcPr>
            <w:tcW w:w="725" w:type="pct"/>
            <w:shd w:val="clear" w:color="auto" w:fill="auto"/>
          </w:tcPr>
          <w:p w:rsidR="00C041D4"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4. </w:t>
            </w:r>
            <w:r w:rsidR="00C041D4" w:rsidRPr="00EA2C2B">
              <w:rPr>
                <w:rFonts w:ascii="Times New Roman" w:hAnsi="Times New Roman" w:cs="Times New Roman"/>
                <w:sz w:val="24"/>
                <w:szCs w:val="24"/>
              </w:rPr>
              <w:t xml:space="preserve">Доля учащихся и студентов, систематически занимающихся физической культурой и спортом, </w:t>
            </w:r>
            <w:r w:rsidR="00C041D4" w:rsidRPr="00EA2C2B">
              <w:rPr>
                <w:rFonts w:ascii="Times New Roman" w:hAnsi="Times New Roman" w:cs="Times New Roman"/>
                <w:sz w:val="24"/>
                <w:szCs w:val="24"/>
              </w:rPr>
              <w:br/>
              <w:t>в общей численности учащихся и студентов</w:t>
            </w:r>
          </w:p>
        </w:tc>
        <w:tc>
          <w:tcPr>
            <w:tcW w:w="505" w:type="pct"/>
            <w:shd w:val="clear" w:color="auto" w:fill="auto"/>
          </w:tcPr>
          <w:p w:rsidR="00C041D4" w:rsidRPr="00EA2C2B" w:rsidRDefault="00C041D4" w:rsidP="00296473">
            <w:pPr>
              <w:ind w:right="-108"/>
            </w:pPr>
            <w:r w:rsidRPr="00EA2C2B">
              <w:t>Полугодовая</w:t>
            </w:r>
          </w:p>
        </w:tc>
        <w:tc>
          <w:tcPr>
            <w:tcW w:w="459" w:type="pct"/>
            <w:shd w:val="clear" w:color="auto" w:fill="auto"/>
          </w:tcPr>
          <w:p w:rsidR="00C041D4" w:rsidRPr="00EA2C2B" w:rsidRDefault="00C041D4" w:rsidP="00296473">
            <w:pPr>
              <w:ind w:right="-108"/>
            </w:pPr>
            <w:r w:rsidRPr="00EA2C2B">
              <w:t>Ежегодно</w:t>
            </w:r>
          </w:p>
        </w:tc>
        <w:tc>
          <w:tcPr>
            <w:tcW w:w="2207" w:type="pct"/>
            <w:shd w:val="clear" w:color="auto" w:fill="auto"/>
          </w:tcPr>
          <w:p w:rsidR="001A40E3" w:rsidRPr="00EA2C2B" w:rsidRDefault="00C041D4" w:rsidP="00296473">
            <w:pPr>
              <w:ind w:right="-108"/>
            </w:pPr>
            <w:r w:rsidRPr="00EA2C2B">
              <w:t xml:space="preserve">1. </w:t>
            </w:r>
            <w:r w:rsidR="001A40E3" w:rsidRPr="00EA2C2B">
              <w:t>Плановые значения целевого индикатора определяются государственной программой Российской Федерации «Развитие физической культуры и спорта»</w:t>
            </w:r>
            <w:r w:rsidR="00A65059" w:rsidRPr="00EA2C2B">
              <w:t xml:space="preserve"> с учетом результатов реализации настоящей государственной программы</w:t>
            </w:r>
            <w:r w:rsidR="001A40E3" w:rsidRPr="00EA2C2B">
              <w:t>.</w:t>
            </w:r>
          </w:p>
          <w:p w:rsidR="00C041D4" w:rsidRPr="00EA2C2B" w:rsidRDefault="00C041D4" w:rsidP="00296473">
            <w:pPr>
              <w:ind w:right="-108"/>
            </w:pPr>
            <w:r w:rsidRPr="00EA2C2B">
              <w:t>2.</w:t>
            </w:r>
            <w:r w:rsidR="0036400B" w:rsidRPr="00EA2C2B">
              <w:t> </w:t>
            </w:r>
            <w:r w:rsidRPr="00EA2C2B">
              <w:t>Фактическое значение целевого индикатора определяется по формуле:</w:t>
            </w:r>
          </w:p>
          <w:p w:rsidR="00C041D4" w:rsidRPr="00EA2C2B" w:rsidRDefault="00C041D4" w:rsidP="00296473">
            <w:pPr>
              <w:ind w:right="-108"/>
            </w:pPr>
            <w:proofErr w:type="spellStart"/>
            <w:r w:rsidRPr="00EA2C2B">
              <w:rPr>
                <w:lang w:val="en-US"/>
              </w:rPr>
              <w:t>D</w:t>
            </w:r>
            <w:r w:rsidRPr="00EA2C2B">
              <w:rPr>
                <w:vertAlign w:val="subscript"/>
                <w:lang w:val="en-US"/>
              </w:rPr>
              <w:t>y</w:t>
            </w:r>
            <w:proofErr w:type="spellEnd"/>
            <w:r w:rsidRPr="00EA2C2B">
              <w:t xml:space="preserve"> = </w:t>
            </w:r>
            <w:r w:rsidRPr="00EA2C2B">
              <w:rPr>
                <w:lang w:val="en-US"/>
              </w:rPr>
              <w:t>T</w:t>
            </w:r>
            <w:r w:rsidRPr="00EA2C2B">
              <w:rPr>
                <w:vertAlign w:val="subscript"/>
                <w:lang w:val="en-US"/>
              </w:rPr>
              <w:t>y</w:t>
            </w:r>
            <w:r w:rsidRPr="00EA2C2B">
              <w:t>/</w:t>
            </w:r>
            <w:proofErr w:type="spellStart"/>
            <w:r w:rsidRPr="00EA2C2B">
              <w:rPr>
                <w:lang w:val="en-US"/>
              </w:rPr>
              <w:t>N</w:t>
            </w:r>
            <w:r w:rsidRPr="00EA2C2B">
              <w:rPr>
                <w:vertAlign w:val="subscript"/>
                <w:lang w:val="en-US"/>
              </w:rPr>
              <w:t>y</w:t>
            </w:r>
            <w:proofErr w:type="spellEnd"/>
            <w:r w:rsidRPr="00EA2C2B">
              <w:t>*100%</w:t>
            </w:r>
          </w:p>
          <w:p w:rsidR="00C041D4" w:rsidRPr="00EA2C2B" w:rsidRDefault="00C041D4" w:rsidP="00296473">
            <w:r w:rsidRPr="00EA2C2B">
              <w:t xml:space="preserve">где, </w:t>
            </w:r>
            <w:proofErr w:type="spellStart"/>
            <w:r w:rsidRPr="00EA2C2B">
              <w:rPr>
                <w:lang w:val="en-US"/>
              </w:rPr>
              <w:t>D</w:t>
            </w:r>
            <w:r w:rsidRPr="00EA2C2B">
              <w:rPr>
                <w:vertAlign w:val="subscript"/>
                <w:lang w:val="en-US"/>
              </w:rPr>
              <w:t>y</w:t>
            </w:r>
            <w:proofErr w:type="spellEnd"/>
            <w:r w:rsidRPr="00EA2C2B">
              <w:t xml:space="preserve"> – доля учащихся и студентов, систематически занимающихся физической культурой и спортом, </w:t>
            </w:r>
            <w:r w:rsidRPr="00EA2C2B">
              <w:br/>
              <w:t>в общей численности учащихся и студентов, процентов;</w:t>
            </w:r>
          </w:p>
          <w:p w:rsidR="00C041D4" w:rsidRPr="00EA2C2B" w:rsidRDefault="00C041D4" w:rsidP="00296473">
            <w:pPr>
              <w:autoSpaceDE w:val="0"/>
              <w:autoSpaceDN w:val="0"/>
              <w:adjustRightInd w:val="0"/>
            </w:pPr>
            <w:r w:rsidRPr="00EA2C2B">
              <w:rPr>
                <w:lang w:val="en-US"/>
              </w:rPr>
              <w:t>T</w:t>
            </w:r>
            <w:r w:rsidRPr="00EA2C2B">
              <w:rPr>
                <w:vertAlign w:val="subscript"/>
                <w:lang w:val="en-US"/>
              </w:rPr>
              <w:t>y</w:t>
            </w:r>
            <w:r w:rsidRPr="00EA2C2B">
              <w:t xml:space="preserve"> –численность жителей Новосибирской области занимающихся физической культурой и спортом в возрасте 6-29 лет на конец отчетного периода, человек, согласно данным статистического наблюдения по форме № 1-ФК;</w:t>
            </w:r>
          </w:p>
          <w:p w:rsidR="00C041D4" w:rsidRPr="00EA2C2B" w:rsidRDefault="00C041D4" w:rsidP="00296473">
            <w:proofErr w:type="spellStart"/>
            <w:r w:rsidRPr="00EA2C2B">
              <w:rPr>
                <w:lang w:val="en-US"/>
              </w:rPr>
              <w:t>N</w:t>
            </w:r>
            <w:r w:rsidRPr="00EA2C2B">
              <w:rPr>
                <w:vertAlign w:val="subscript"/>
                <w:lang w:val="en-US"/>
              </w:rPr>
              <w:t>y</w:t>
            </w:r>
            <w:proofErr w:type="spellEnd"/>
            <w:r w:rsidRPr="00EA2C2B">
              <w:rPr>
                <w:vertAlign w:val="subscript"/>
              </w:rPr>
              <w:t xml:space="preserve"> </w:t>
            </w:r>
            <w:r w:rsidRPr="00EA2C2B">
              <w:t xml:space="preserve">– при расчете полугодового значения индикатора </w:t>
            </w:r>
            <w:r w:rsidRPr="00EA2C2B">
              <w:lastRenderedPageBreak/>
              <w:t>численность населения Новосибирской области в возрасте 6-29 лет на начало отчетного периода, человек; при расчете годового значения индикатора численность населения Новосибирской области в возрасте 6-29 лет на к</w:t>
            </w:r>
            <w:r w:rsidR="0036400B" w:rsidRPr="00EA2C2B">
              <w:t>онец отчетного периода, человек</w:t>
            </w:r>
          </w:p>
        </w:tc>
        <w:tc>
          <w:tcPr>
            <w:tcW w:w="1103" w:type="pct"/>
            <w:shd w:val="clear" w:color="auto" w:fill="auto"/>
          </w:tcPr>
          <w:p w:rsidR="00C041D4" w:rsidRPr="00EA2C2B" w:rsidRDefault="00C041D4" w:rsidP="005C53F2">
            <w:r w:rsidRPr="00EA2C2B">
              <w:lastRenderedPageBreak/>
              <w:t xml:space="preserve">Полугодовая отчетность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сведения территориального органа Федеральной службы государственной статистики Новосибирской области</w:t>
            </w:r>
          </w:p>
        </w:tc>
      </w:tr>
      <w:tr w:rsidR="00C041D4" w:rsidRPr="00EA2C2B" w:rsidTr="00C041D4">
        <w:trPr>
          <w:trHeight w:val="333"/>
        </w:trPr>
        <w:tc>
          <w:tcPr>
            <w:tcW w:w="725" w:type="pct"/>
            <w:shd w:val="clear" w:color="auto" w:fill="auto"/>
          </w:tcPr>
          <w:p w:rsidR="00C041D4"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5. </w:t>
            </w:r>
            <w:r w:rsidR="00C041D4" w:rsidRPr="00EA2C2B">
              <w:rPr>
                <w:rFonts w:ascii="Times New Roman" w:hAnsi="Times New Roman" w:cs="Times New Roman"/>
                <w:sz w:val="24"/>
                <w:szCs w:val="24"/>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505" w:type="pct"/>
            <w:shd w:val="clear" w:color="auto" w:fill="auto"/>
          </w:tcPr>
          <w:p w:rsidR="00C041D4" w:rsidRPr="00EA2C2B" w:rsidRDefault="00C041D4" w:rsidP="00296473">
            <w:r w:rsidRPr="00EA2C2B">
              <w:t>Полугодовая</w:t>
            </w:r>
          </w:p>
        </w:tc>
        <w:tc>
          <w:tcPr>
            <w:tcW w:w="459" w:type="pct"/>
            <w:shd w:val="clear" w:color="auto" w:fill="auto"/>
          </w:tcPr>
          <w:p w:rsidR="00C041D4" w:rsidRPr="00EA2C2B" w:rsidRDefault="00C041D4" w:rsidP="00296473">
            <w:r w:rsidRPr="00EA2C2B">
              <w:t>Ежегодно</w:t>
            </w:r>
          </w:p>
        </w:tc>
        <w:tc>
          <w:tcPr>
            <w:tcW w:w="2207" w:type="pct"/>
            <w:shd w:val="clear" w:color="auto" w:fill="auto"/>
          </w:tcPr>
          <w:p w:rsidR="001A40E3" w:rsidRPr="00EA2C2B" w:rsidRDefault="00C041D4" w:rsidP="00296473">
            <w:pPr>
              <w:ind w:right="-108"/>
            </w:pPr>
            <w:r w:rsidRPr="00EA2C2B">
              <w:t xml:space="preserve">1. </w:t>
            </w:r>
            <w:r w:rsidR="001A40E3" w:rsidRPr="00EA2C2B">
              <w:t>Плановые значения целевого индикатора определяются государственной программой Российской Федерации «Развитие физической культуры и спорта»</w:t>
            </w:r>
            <w:r w:rsidR="00A65059" w:rsidRPr="00EA2C2B">
              <w:t xml:space="preserve"> с учетом результатов реализации настоящей государственной программы</w:t>
            </w:r>
            <w:r w:rsidR="001A40E3" w:rsidRPr="00EA2C2B">
              <w:t>.</w:t>
            </w:r>
          </w:p>
          <w:p w:rsidR="00C041D4" w:rsidRPr="00EA2C2B" w:rsidRDefault="00C041D4" w:rsidP="00296473">
            <w:pPr>
              <w:ind w:right="-108"/>
            </w:pPr>
            <w:r w:rsidRPr="00EA2C2B">
              <w:t>2.</w:t>
            </w:r>
            <w:r w:rsidR="0036400B" w:rsidRPr="00EA2C2B">
              <w:t> </w:t>
            </w:r>
            <w:r w:rsidRPr="00EA2C2B">
              <w:t>Фактическое значение целевого индикатора определяется по формуле:</w:t>
            </w:r>
          </w:p>
          <w:p w:rsidR="00C041D4" w:rsidRPr="00EA2C2B" w:rsidRDefault="00C041D4" w:rsidP="00296473">
            <w:pPr>
              <w:ind w:right="-108"/>
            </w:pPr>
            <w:r w:rsidRPr="00EA2C2B">
              <w:rPr>
                <w:lang w:val="en-US"/>
              </w:rPr>
              <w:t>D</w:t>
            </w:r>
            <w:r w:rsidRPr="00EA2C2B">
              <w:rPr>
                <w:vertAlign w:val="subscript"/>
                <w:lang w:val="en-US"/>
              </w:rPr>
              <w:t>i</w:t>
            </w:r>
            <w:r w:rsidRPr="00EA2C2B">
              <w:t xml:space="preserve"> = </w:t>
            </w:r>
            <w:proofErr w:type="spellStart"/>
            <w:r w:rsidRPr="00EA2C2B">
              <w:rPr>
                <w:lang w:val="en-US"/>
              </w:rPr>
              <w:t>T</w:t>
            </w:r>
            <w:r w:rsidRPr="00EA2C2B">
              <w:rPr>
                <w:vertAlign w:val="subscript"/>
                <w:lang w:val="en-US"/>
              </w:rPr>
              <w:t>i</w:t>
            </w:r>
            <w:proofErr w:type="spellEnd"/>
            <w:r w:rsidRPr="00EA2C2B">
              <w:t>/</w:t>
            </w:r>
            <w:r w:rsidRPr="00EA2C2B">
              <w:rPr>
                <w:lang w:val="en-US"/>
              </w:rPr>
              <w:t>N</w:t>
            </w:r>
            <w:r w:rsidRPr="00EA2C2B">
              <w:rPr>
                <w:vertAlign w:val="subscript"/>
                <w:lang w:val="en-US"/>
              </w:rPr>
              <w:t>i</w:t>
            </w:r>
            <w:r w:rsidRPr="00EA2C2B">
              <w:t>*100%</w:t>
            </w:r>
          </w:p>
          <w:p w:rsidR="00C041D4" w:rsidRPr="00EA2C2B" w:rsidRDefault="00C041D4" w:rsidP="00296473">
            <w:r w:rsidRPr="00EA2C2B">
              <w:t xml:space="preserve">где, </w:t>
            </w:r>
            <w:r w:rsidRPr="00EA2C2B">
              <w:rPr>
                <w:lang w:val="en-US"/>
              </w:rPr>
              <w:t>D</w:t>
            </w:r>
            <w:r w:rsidRPr="00EA2C2B">
              <w:rPr>
                <w:vertAlign w:val="subscript"/>
                <w:lang w:val="en-US"/>
              </w:rPr>
              <w:t>i</w:t>
            </w:r>
            <w:r w:rsidRPr="00EA2C2B">
              <w:t xml:space="preserve"> –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процентов;</w:t>
            </w:r>
          </w:p>
          <w:p w:rsidR="00C041D4" w:rsidRPr="00EA2C2B" w:rsidRDefault="00C041D4" w:rsidP="00296473">
            <w:proofErr w:type="spellStart"/>
            <w:r w:rsidRPr="00EA2C2B">
              <w:rPr>
                <w:lang w:val="en-US"/>
              </w:rPr>
              <w:t>T</w:t>
            </w:r>
            <w:r w:rsidRPr="00EA2C2B">
              <w:rPr>
                <w:vertAlign w:val="subscript"/>
                <w:lang w:val="en-US"/>
              </w:rPr>
              <w:t>i</w:t>
            </w:r>
            <w:proofErr w:type="spellEnd"/>
            <w:r w:rsidRPr="00EA2C2B">
              <w:t xml:space="preserve"> – численность лиц с ограниченными возможностями здоровья и инвалидов Новосибирской области, систематически занимающихся физической культурой и спортом, на конец отчетного периода, человек, согласно данным статистического наблюдения по форме № 3-АФК;</w:t>
            </w:r>
          </w:p>
          <w:p w:rsidR="00C041D4" w:rsidRPr="00EA2C2B" w:rsidRDefault="00C041D4" w:rsidP="00296473">
            <w:r w:rsidRPr="00EA2C2B">
              <w:rPr>
                <w:lang w:val="en-US"/>
              </w:rPr>
              <w:t>N</w:t>
            </w:r>
            <w:r w:rsidRPr="00EA2C2B">
              <w:rPr>
                <w:vertAlign w:val="subscript"/>
                <w:lang w:val="en-US"/>
              </w:rPr>
              <w:t>i</w:t>
            </w:r>
            <w:r w:rsidRPr="00EA2C2B">
              <w:t xml:space="preserve"> – при расчете полугодового значения индикатора численность лиц с ограниченными возможностями здоровья и инвалидов Новосибирской области на начало отчетного периода, человек; </w:t>
            </w:r>
          </w:p>
          <w:p w:rsidR="007424D6" w:rsidRPr="00EA2C2B" w:rsidRDefault="00C041D4" w:rsidP="00296473">
            <w:r w:rsidRPr="00EA2C2B">
              <w:t>при расчете годового значения индикатора численность лиц с ограниченными возможностями здоровья и инвалидов Новосибирской области на конец отчетного перио</w:t>
            </w:r>
            <w:r w:rsidR="007424D6" w:rsidRPr="00EA2C2B">
              <w:t>да, человек</w:t>
            </w:r>
          </w:p>
        </w:tc>
        <w:tc>
          <w:tcPr>
            <w:tcW w:w="1103" w:type="pct"/>
            <w:shd w:val="clear" w:color="auto" w:fill="auto"/>
          </w:tcPr>
          <w:p w:rsidR="00C041D4" w:rsidRPr="00EA2C2B" w:rsidRDefault="00C041D4" w:rsidP="005C53F2">
            <w:r w:rsidRPr="00EA2C2B">
              <w:t xml:space="preserve">Полугодовая отчетность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сведения Пенсионного фонда Российской Федерации</w:t>
            </w:r>
          </w:p>
        </w:tc>
      </w:tr>
      <w:tr w:rsidR="007424D6" w:rsidRPr="00EA2C2B" w:rsidTr="00C041D4">
        <w:trPr>
          <w:trHeight w:val="333"/>
        </w:trPr>
        <w:tc>
          <w:tcPr>
            <w:tcW w:w="725" w:type="pct"/>
            <w:shd w:val="clear" w:color="auto" w:fill="auto"/>
          </w:tcPr>
          <w:p w:rsidR="007424D6"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6. </w:t>
            </w:r>
            <w:r w:rsidR="007424D6" w:rsidRPr="00EA2C2B">
              <w:rPr>
                <w:rFonts w:ascii="Times New Roman" w:hAnsi="Times New Roman" w:cs="Times New Roman"/>
                <w:sz w:val="24"/>
                <w:szCs w:val="24"/>
              </w:rPr>
              <w:t xml:space="preserve">Доля лиц с ограниченными возможностями здоровья и инвалидов от 6 до 18 лет, систематически занимающихся физической культурой и спортом, в общей </w:t>
            </w:r>
            <w:r w:rsidR="007424D6" w:rsidRPr="00EA2C2B">
              <w:rPr>
                <w:rFonts w:ascii="Times New Roman" w:hAnsi="Times New Roman" w:cs="Times New Roman"/>
                <w:sz w:val="24"/>
                <w:szCs w:val="24"/>
              </w:rPr>
              <w:lastRenderedPageBreak/>
              <w:t>численности этой категории населения</w:t>
            </w:r>
          </w:p>
        </w:tc>
        <w:tc>
          <w:tcPr>
            <w:tcW w:w="505" w:type="pct"/>
            <w:shd w:val="clear" w:color="auto" w:fill="auto"/>
          </w:tcPr>
          <w:p w:rsidR="007424D6" w:rsidRPr="00EA2C2B" w:rsidRDefault="007424D6" w:rsidP="00677110">
            <w:r w:rsidRPr="00EA2C2B">
              <w:lastRenderedPageBreak/>
              <w:t>Полугодовая</w:t>
            </w:r>
          </w:p>
        </w:tc>
        <w:tc>
          <w:tcPr>
            <w:tcW w:w="459" w:type="pct"/>
            <w:shd w:val="clear" w:color="auto" w:fill="auto"/>
          </w:tcPr>
          <w:p w:rsidR="007424D6" w:rsidRPr="00EA2C2B" w:rsidRDefault="007424D6" w:rsidP="00677110">
            <w:r w:rsidRPr="00EA2C2B">
              <w:t>Ежегодно</w:t>
            </w:r>
          </w:p>
        </w:tc>
        <w:tc>
          <w:tcPr>
            <w:tcW w:w="2207" w:type="pct"/>
            <w:shd w:val="clear" w:color="auto" w:fill="auto"/>
          </w:tcPr>
          <w:p w:rsidR="0036400B" w:rsidRPr="00EA2C2B" w:rsidRDefault="0036400B" w:rsidP="0036400B">
            <w:r w:rsidRPr="00EA2C2B">
              <w:t xml:space="preserve">1. </w:t>
            </w:r>
            <w:r w:rsidR="001A7F36" w:rsidRPr="00EA2C2B">
              <w:t>Плановые значения целевого индикатора определяются государственной программой Российской Федерации «Развитие физической культуры и спорта»</w:t>
            </w:r>
            <w:r w:rsidR="00A65059" w:rsidRPr="00EA2C2B">
              <w:t xml:space="preserve"> с учетом результатов реализации настоящей государственной программы</w:t>
            </w:r>
            <w:r w:rsidR="001A7F36" w:rsidRPr="00EA2C2B">
              <w:t>.</w:t>
            </w:r>
          </w:p>
          <w:p w:rsidR="0036400B" w:rsidRPr="00EA2C2B" w:rsidRDefault="0036400B" w:rsidP="0036400B">
            <w:r w:rsidRPr="00EA2C2B">
              <w:t>2. Фактическое значение целевого индикатора определяется по формуле:</w:t>
            </w:r>
          </w:p>
          <w:p w:rsidR="0036400B" w:rsidRPr="00EA2C2B" w:rsidRDefault="0036400B" w:rsidP="0036400B">
            <w:proofErr w:type="spellStart"/>
            <w:r w:rsidRPr="00EA2C2B">
              <w:t>D</w:t>
            </w:r>
            <w:r w:rsidR="00CA629C" w:rsidRPr="00EA2C2B">
              <w:rPr>
                <w:vertAlign w:val="subscript"/>
              </w:rPr>
              <w:t>f</w:t>
            </w:r>
            <w:proofErr w:type="spellEnd"/>
            <w:r w:rsidRPr="00EA2C2B">
              <w:rPr>
                <w:vertAlign w:val="subscript"/>
              </w:rPr>
              <w:t xml:space="preserve"> </w:t>
            </w:r>
            <w:r w:rsidRPr="00EA2C2B">
              <w:t>= T</w:t>
            </w:r>
            <w:r w:rsidR="00CA629C" w:rsidRPr="00EA2C2B">
              <w:rPr>
                <w:vertAlign w:val="subscript"/>
                <w:lang w:val="en-US"/>
              </w:rPr>
              <w:t>f</w:t>
            </w:r>
            <w:r w:rsidRPr="00EA2C2B">
              <w:t>/N</w:t>
            </w:r>
            <w:r w:rsidR="00CA629C" w:rsidRPr="00EA2C2B">
              <w:rPr>
                <w:vertAlign w:val="subscript"/>
                <w:lang w:val="en-US"/>
              </w:rPr>
              <w:t>f</w:t>
            </w:r>
            <w:r w:rsidRPr="00EA2C2B">
              <w:t>*100%</w:t>
            </w:r>
          </w:p>
          <w:p w:rsidR="0036400B" w:rsidRPr="00EA2C2B" w:rsidRDefault="0036400B" w:rsidP="0036400B">
            <w:r w:rsidRPr="00EA2C2B">
              <w:t>где, D</w:t>
            </w:r>
            <w:r w:rsidR="00CA629C" w:rsidRPr="00EA2C2B">
              <w:rPr>
                <w:vertAlign w:val="subscript"/>
                <w:lang w:val="en-US"/>
              </w:rPr>
              <w:t>f</w:t>
            </w:r>
            <w:r w:rsidRPr="00EA2C2B">
              <w:t xml:space="preserve"> – </w:t>
            </w:r>
            <w:r w:rsidR="000058CF" w:rsidRPr="00EA2C2B">
              <w:t>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данной категории населения, процентов</w:t>
            </w:r>
            <w:r w:rsidRPr="00EA2C2B">
              <w:t>;</w:t>
            </w:r>
          </w:p>
          <w:p w:rsidR="0036400B" w:rsidRPr="00EA2C2B" w:rsidRDefault="00CA629C" w:rsidP="0036400B">
            <w:r w:rsidRPr="00EA2C2B">
              <w:lastRenderedPageBreak/>
              <w:t>T</w:t>
            </w:r>
            <w:r w:rsidRPr="00EA2C2B">
              <w:rPr>
                <w:vertAlign w:val="subscript"/>
                <w:lang w:val="en-US"/>
              </w:rPr>
              <w:t>f</w:t>
            </w:r>
            <w:r w:rsidR="0036400B" w:rsidRPr="00EA2C2B">
              <w:t xml:space="preserve"> – </w:t>
            </w:r>
            <w:r w:rsidR="000058CF" w:rsidRPr="00EA2C2B">
              <w:t>численность лиц с ограниченными возможностями здоровья и инвалидов Новосибирской области от 6 до 18 лет, систематически занимающихся физической культурой и спортом, на конец отчетного периода, человек, согласно данным статистического наблюдения по форме № 3-АФК</w:t>
            </w:r>
            <w:r w:rsidR="0036400B" w:rsidRPr="00EA2C2B">
              <w:t>;</w:t>
            </w:r>
          </w:p>
          <w:p w:rsidR="007424D6" w:rsidRPr="00EA2C2B" w:rsidRDefault="0036400B" w:rsidP="00CA629C">
            <w:proofErr w:type="gramStart"/>
            <w:r w:rsidRPr="00EA2C2B">
              <w:t>N</w:t>
            </w:r>
            <w:r w:rsidR="00CA629C" w:rsidRPr="00EA2C2B">
              <w:rPr>
                <w:vertAlign w:val="subscript"/>
                <w:lang w:val="en-US"/>
              </w:rPr>
              <w:t>f</w:t>
            </w:r>
            <w:r w:rsidRPr="00EA2C2B">
              <w:t xml:space="preserve"> – </w:t>
            </w:r>
            <w:r w:rsidR="000058CF" w:rsidRPr="00EA2C2B">
              <w:t>при расчете полугодового значения индикатора численность лиц с ограниченными возможностями здоровья и инвалидов Новосибирской области от 6 до 18 лет на начало отчетного периода, человек</w:t>
            </w:r>
            <w:r w:rsidRPr="00EA2C2B">
              <w:t xml:space="preserve">; при расчете годового значения индикатора </w:t>
            </w:r>
            <w:r w:rsidR="000058CF" w:rsidRPr="00EA2C2B">
              <w:t xml:space="preserve">численность лиц с ограниченными возможностями здоровья и инвалидов Новосибирской области </w:t>
            </w:r>
            <w:r w:rsidR="00DD78B0" w:rsidRPr="00EA2C2B">
              <w:t xml:space="preserve">от 6 до 18 лет </w:t>
            </w:r>
            <w:r w:rsidR="000058CF" w:rsidRPr="00EA2C2B">
              <w:t>на конец отчетного периода, человек</w:t>
            </w:r>
            <w:proofErr w:type="gramEnd"/>
          </w:p>
        </w:tc>
        <w:tc>
          <w:tcPr>
            <w:tcW w:w="1103" w:type="pct"/>
            <w:shd w:val="clear" w:color="auto" w:fill="auto"/>
          </w:tcPr>
          <w:p w:rsidR="007424D6" w:rsidRPr="00EA2C2B" w:rsidRDefault="000058CF" w:rsidP="00B83730">
            <w:r w:rsidRPr="00EA2C2B">
              <w:lastRenderedPageBreak/>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сведения Пенсионного фонда Российской Федерации</w:t>
            </w:r>
            <w:r w:rsidR="00B83730" w:rsidRPr="00EA2C2B">
              <w:t>, статистическое наблюдение по форме № 3-АФК</w:t>
            </w:r>
          </w:p>
        </w:tc>
      </w:tr>
      <w:tr w:rsidR="007424D6" w:rsidRPr="00EA2C2B" w:rsidTr="00C041D4">
        <w:trPr>
          <w:trHeight w:val="333"/>
        </w:trPr>
        <w:tc>
          <w:tcPr>
            <w:tcW w:w="725" w:type="pct"/>
            <w:shd w:val="clear" w:color="auto" w:fill="auto"/>
          </w:tcPr>
          <w:p w:rsidR="007424D6" w:rsidRPr="00EA2C2B" w:rsidRDefault="00B158E0" w:rsidP="00296473">
            <w:r w:rsidRPr="00EA2C2B">
              <w:lastRenderedPageBreak/>
              <w:t>7. </w:t>
            </w:r>
            <w:r w:rsidR="007424D6" w:rsidRPr="00EA2C2B">
              <w:t>Эффективность использования существующих объектов спорта</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7424D6" w:rsidP="00296473">
            <w:r w:rsidRPr="00EA2C2B">
              <w:t>Плановые и фактические значения целевого индикатора определяются по формуле:</w:t>
            </w:r>
          </w:p>
          <w:p w:rsidR="007424D6" w:rsidRPr="00EA2C2B" w:rsidRDefault="007424D6" w:rsidP="00296473">
            <w:pPr>
              <w:rPr>
                <w:color w:val="000000"/>
              </w:rPr>
            </w:pPr>
            <w:r w:rsidRPr="00EA2C2B">
              <w:rPr>
                <w:color w:val="000000"/>
                <w:lang w:val="en-US"/>
              </w:rPr>
              <w:t>I</w:t>
            </w:r>
            <w:r w:rsidRPr="00EA2C2B">
              <w:rPr>
                <w:color w:val="000000"/>
              </w:rPr>
              <w:t xml:space="preserve"> = </w:t>
            </w:r>
            <w:r w:rsidRPr="00EA2C2B">
              <w:rPr>
                <w:color w:val="000000"/>
                <w:lang w:val="en-US"/>
              </w:rPr>
              <w:t>Z</w:t>
            </w:r>
            <w:r w:rsidRPr="00EA2C2B">
              <w:rPr>
                <w:color w:val="000000"/>
              </w:rPr>
              <w:t>/</w:t>
            </w:r>
            <w:r w:rsidRPr="00EA2C2B">
              <w:rPr>
                <w:lang w:val="en-US"/>
              </w:rPr>
              <w:t>M</w:t>
            </w:r>
            <w:r w:rsidRPr="00EA2C2B">
              <w:rPr>
                <w:color w:val="000000"/>
              </w:rPr>
              <w:t xml:space="preserve"> *100%</w:t>
            </w:r>
          </w:p>
          <w:p w:rsidR="007424D6" w:rsidRPr="00EA2C2B" w:rsidRDefault="007424D6" w:rsidP="00296473">
            <w:r w:rsidRPr="00EA2C2B">
              <w:t xml:space="preserve">где, </w:t>
            </w:r>
            <w:r w:rsidRPr="00EA2C2B">
              <w:rPr>
                <w:color w:val="000000"/>
                <w:lang w:val="en-US"/>
              </w:rPr>
              <w:t>I</w:t>
            </w:r>
            <w:r w:rsidRPr="00EA2C2B">
              <w:rPr>
                <w:color w:val="000000"/>
              </w:rPr>
              <w:t xml:space="preserve"> – </w:t>
            </w:r>
            <w:r w:rsidRPr="00EA2C2B">
              <w:t>эффективность использования существующих объектов спорта;</w:t>
            </w:r>
          </w:p>
          <w:p w:rsidR="007424D6" w:rsidRPr="00EA2C2B" w:rsidRDefault="007424D6" w:rsidP="00296473">
            <w:r w:rsidRPr="00EA2C2B">
              <w:rPr>
                <w:color w:val="000000"/>
                <w:lang w:val="en-US"/>
              </w:rPr>
              <w:t>Z</w:t>
            </w:r>
            <w:r w:rsidR="00E65064" w:rsidRPr="00EA2C2B">
              <w:rPr>
                <w:color w:val="000000"/>
              </w:rPr>
              <w:t xml:space="preserve"> </w:t>
            </w:r>
            <w:r w:rsidR="00E65064" w:rsidRPr="00EA2C2B">
              <w:t>–</w:t>
            </w:r>
            <w:r w:rsidRPr="00EA2C2B">
              <w:rPr>
                <w:color w:val="000000"/>
              </w:rPr>
              <w:t xml:space="preserve"> </w:t>
            </w:r>
            <w:r w:rsidRPr="00EA2C2B">
              <w:t>загруженность существующих в Новосибирской области спортивных объектов, согласно данным статистического наблюдения по форме № 1-ФК;</w:t>
            </w:r>
          </w:p>
          <w:p w:rsidR="007424D6" w:rsidRPr="00EA2C2B" w:rsidRDefault="007424D6" w:rsidP="00E65064">
            <w:r w:rsidRPr="00EA2C2B">
              <w:rPr>
                <w:color w:val="000000"/>
                <w:lang w:val="en-US"/>
              </w:rPr>
              <w:t>M</w:t>
            </w:r>
            <w:r w:rsidR="00E65064" w:rsidRPr="00EA2C2B">
              <w:rPr>
                <w:color w:val="000000"/>
              </w:rPr>
              <w:t xml:space="preserve"> </w:t>
            </w:r>
            <w:r w:rsidR="00E65064" w:rsidRPr="00EA2C2B">
              <w:t>–</w:t>
            </w:r>
            <w:r w:rsidRPr="00EA2C2B">
              <w:rPr>
                <w:color w:val="000000"/>
              </w:rPr>
              <w:t xml:space="preserve"> </w:t>
            </w:r>
            <w:r w:rsidRPr="00EA2C2B">
              <w:t>мощность существующих в Новосибирской области спортивных объектов, согласно данным статистического наблюдения по форме № 1-ФК</w:t>
            </w:r>
          </w:p>
        </w:tc>
        <w:tc>
          <w:tcPr>
            <w:tcW w:w="1103" w:type="pct"/>
            <w:shd w:val="clear" w:color="auto" w:fill="auto"/>
          </w:tcPr>
          <w:p w:rsidR="007424D6" w:rsidRPr="00EA2C2B" w:rsidRDefault="007424D6" w:rsidP="00E65064">
            <w:r w:rsidRPr="00EA2C2B">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статистическое наблюдение по форме № 1-ФК</w:t>
            </w:r>
          </w:p>
        </w:tc>
      </w:tr>
      <w:tr w:rsidR="007424D6" w:rsidRPr="00EA2C2B" w:rsidTr="00C041D4">
        <w:trPr>
          <w:trHeight w:val="333"/>
        </w:trPr>
        <w:tc>
          <w:tcPr>
            <w:tcW w:w="725" w:type="pct"/>
            <w:shd w:val="clear" w:color="auto" w:fill="auto"/>
          </w:tcPr>
          <w:p w:rsidR="007424D6" w:rsidRPr="00EA2C2B" w:rsidRDefault="00B158E0" w:rsidP="00296473">
            <w:r w:rsidRPr="00EA2C2B">
              <w:t>8. </w:t>
            </w:r>
            <w:r w:rsidR="007424D6" w:rsidRPr="00EA2C2B">
              <w:t>Доля населения Новосибирской области, занятого в экономике, занимающегося физической культурой и спортом, в общей численности населения, занятого в экономике</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7424D6" w:rsidP="00296473">
            <w:r w:rsidRPr="00EA2C2B">
              <w:t xml:space="preserve">1. </w:t>
            </w:r>
            <w:r w:rsidR="001A7F36" w:rsidRPr="00EA2C2B">
              <w:t>Плановые значения целевого индикатора определяются государственной программой Российской Федерации «Развитие физической культуры и спорта»</w:t>
            </w:r>
            <w:r w:rsidR="00A65059" w:rsidRPr="00EA2C2B">
              <w:t xml:space="preserve"> с учетом результатов реализации настоящей государственной программы</w:t>
            </w:r>
            <w:r w:rsidR="001A7F36" w:rsidRPr="00EA2C2B">
              <w:t>.</w:t>
            </w:r>
          </w:p>
          <w:p w:rsidR="007424D6" w:rsidRPr="00EA2C2B" w:rsidRDefault="007424D6" w:rsidP="00296473">
            <w:r w:rsidRPr="00EA2C2B">
              <w:t>2.</w:t>
            </w:r>
            <w:r w:rsidR="0036400B" w:rsidRPr="00EA2C2B">
              <w:t> </w:t>
            </w:r>
            <w:r w:rsidRPr="00EA2C2B">
              <w:t>Фактическое значение целевого индикатора определяется по формуле:</w:t>
            </w:r>
          </w:p>
          <w:p w:rsidR="007424D6" w:rsidRPr="00EA2C2B" w:rsidRDefault="007424D6" w:rsidP="00296473">
            <w:pPr>
              <w:ind w:right="-108"/>
            </w:pPr>
            <w:proofErr w:type="spellStart"/>
            <w:r w:rsidRPr="00EA2C2B">
              <w:rPr>
                <w:lang w:val="en-US"/>
              </w:rPr>
              <w:t>D</w:t>
            </w:r>
            <w:r w:rsidRPr="00EA2C2B">
              <w:rPr>
                <w:vertAlign w:val="subscript"/>
                <w:lang w:val="en-US"/>
              </w:rPr>
              <w:t>r</w:t>
            </w:r>
            <w:proofErr w:type="spellEnd"/>
            <w:r w:rsidRPr="00EA2C2B">
              <w:t xml:space="preserve"> = </w:t>
            </w:r>
            <w:proofErr w:type="spellStart"/>
            <w:r w:rsidRPr="00EA2C2B">
              <w:rPr>
                <w:lang w:val="en-US"/>
              </w:rPr>
              <w:t>T</w:t>
            </w:r>
            <w:r w:rsidRPr="00EA2C2B">
              <w:rPr>
                <w:vertAlign w:val="subscript"/>
                <w:lang w:val="en-US"/>
              </w:rPr>
              <w:t>r</w:t>
            </w:r>
            <w:proofErr w:type="spellEnd"/>
            <w:r w:rsidRPr="00EA2C2B">
              <w:t>/</w:t>
            </w:r>
            <w:proofErr w:type="spellStart"/>
            <w:r w:rsidRPr="00EA2C2B">
              <w:rPr>
                <w:lang w:val="en-US"/>
              </w:rPr>
              <w:t>N</w:t>
            </w:r>
            <w:r w:rsidRPr="00EA2C2B">
              <w:rPr>
                <w:vertAlign w:val="subscript"/>
                <w:lang w:val="en-US"/>
              </w:rPr>
              <w:t>r</w:t>
            </w:r>
            <w:proofErr w:type="spellEnd"/>
            <w:r w:rsidRPr="00EA2C2B">
              <w:t>*100%</w:t>
            </w:r>
          </w:p>
          <w:p w:rsidR="007424D6" w:rsidRPr="00EA2C2B" w:rsidRDefault="007424D6" w:rsidP="00296473">
            <w:r w:rsidRPr="00EA2C2B">
              <w:t xml:space="preserve">где, </w:t>
            </w:r>
            <w:proofErr w:type="spellStart"/>
            <w:r w:rsidRPr="00EA2C2B">
              <w:rPr>
                <w:lang w:val="en-US"/>
              </w:rPr>
              <w:t>D</w:t>
            </w:r>
            <w:r w:rsidRPr="00EA2C2B">
              <w:rPr>
                <w:vertAlign w:val="subscript"/>
                <w:lang w:val="en-US"/>
              </w:rPr>
              <w:t>r</w:t>
            </w:r>
            <w:proofErr w:type="spellEnd"/>
            <w:r w:rsidRPr="00EA2C2B">
              <w:t xml:space="preserve"> – доля </w:t>
            </w:r>
            <w:r w:rsidR="00BF3144" w:rsidRPr="00EA2C2B">
              <w:t>населения Новосибирской области, занятого в экономике, занимающегося физической культурой и спортом, в общей численности населения, занятого в экономике</w:t>
            </w:r>
            <w:r w:rsidRPr="00EA2C2B">
              <w:t>;</w:t>
            </w:r>
          </w:p>
          <w:p w:rsidR="007424D6" w:rsidRPr="00EA2C2B" w:rsidRDefault="007424D6" w:rsidP="00296473">
            <w:proofErr w:type="spellStart"/>
            <w:r w:rsidRPr="00EA2C2B">
              <w:rPr>
                <w:lang w:val="en-US"/>
              </w:rPr>
              <w:t>T</w:t>
            </w:r>
            <w:r w:rsidRPr="00EA2C2B">
              <w:rPr>
                <w:vertAlign w:val="subscript"/>
                <w:lang w:val="en-US"/>
              </w:rPr>
              <w:t>r</w:t>
            </w:r>
            <w:proofErr w:type="spellEnd"/>
            <w:r w:rsidRPr="00EA2C2B">
              <w:t xml:space="preserve"> – численность граждан, </w:t>
            </w:r>
            <w:r w:rsidR="000002D3" w:rsidRPr="00EA2C2B">
              <w:t xml:space="preserve">занятых в экономике, </w:t>
            </w:r>
            <w:r w:rsidRPr="00EA2C2B">
              <w:t>занимающихся физической культурой и спортом, согласно данным федерального статистического наблюдения по форме № 1-ФК;</w:t>
            </w:r>
          </w:p>
          <w:p w:rsidR="007424D6" w:rsidRPr="00EA2C2B" w:rsidRDefault="007424D6" w:rsidP="00296473">
            <w:proofErr w:type="spellStart"/>
            <w:r w:rsidRPr="00EA2C2B">
              <w:rPr>
                <w:lang w:val="en-US"/>
              </w:rPr>
              <w:t>N</w:t>
            </w:r>
            <w:r w:rsidRPr="00EA2C2B">
              <w:rPr>
                <w:vertAlign w:val="subscript"/>
                <w:lang w:val="en-US"/>
              </w:rPr>
              <w:t>r</w:t>
            </w:r>
            <w:proofErr w:type="spellEnd"/>
            <w:r w:rsidRPr="00EA2C2B">
              <w:t xml:space="preserve"> – при расчете полугодового значения индикатора численность населения Новосибирской области, занятого в экономике на начало отчетного периода, человек; </w:t>
            </w:r>
          </w:p>
          <w:p w:rsidR="007424D6" w:rsidRPr="00EA2C2B" w:rsidRDefault="007424D6" w:rsidP="00296473">
            <w:r w:rsidRPr="00EA2C2B">
              <w:lastRenderedPageBreak/>
              <w:t>при расчете годового значения индикатора численность населения Новосибирской области, занятого в экономике на к</w:t>
            </w:r>
            <w:r w:rsidR="0036400B" w:rsidRPr="00EA2C2B">
              <w:t>онец отчетного периода, человек</w:t>
            </w:r>
          </w:p>
        </w:tc>
        <w:tc>
          <w:tcPr>
            <w:tcW w:w="1103" w:type="pct"/>
            <w:shd w:val="clear" w:color="auto" w:fill="auto"/>
          </w:tcPr>
          <w:p w:rsidR="007424D6" w:rsidRPr="00EA2C2B" w:rsidRDefault="007424D6" w:rsidP="00E65064">
            <w:r w:rsidRPr="00EA2C2B">
              <w:lastRenderedPageBreak/>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сведения территориального органа Федеральной службы государственной статистики Новосибирской области</w:t>
            </w:r>
            <w:r w:rsidR="001B08E8" w:rsidRPr="00EA2C2B">
              <w:t>, статистическое наблюдение по форме № 1-ФК</w:t>
            </w:r>
          </w:p>
        </w:tc>
      </w:tr>
      <w:tr w:rsidR="007424D6" w:rsidRPr="00EA2C2B" w:rsidTr="00C041D4">
        <w:trPr>
          <w:trHeight w:val="333"/>
        </w:trPr>
        <w:tc>
          <w:tcPr>
            <w:tcW w:w="725" w:type="pct"/>
            <w:shd w:val="clear" w:color="auto" w:fill="auto"/>
          </w:tcPr>
          <w:p w:rsidR="007424D6" w:rsidRPr="00EA2C2B" w:rsidRDefault="00B158E0" w:rsidP="00296473">
            <w:r w:rsidRPr="00EA2C2B">
              <w:lastRenderedPageBreak/>
              <w:t>9. </w:t>
            </w:r>
            <w:r w:rsidR="007424D6" w:rsidRPr="00EA2C2B">
              <w:t>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7424D6" w:rsidP="00296473">
            <w:r w:rsidRPr="00EA2C2B">
              <w:t>1. Плановые значения целевого индикатора спрогнозированы на основе показателей официальной статистической отчетности, с учетом объемов финансирования, запланированных в программе</w:t>
            </w:r>
            <w:r w:rsidR="00441FA6" w:rsidRPr="00EA2C2B">
              <w:t xml:space="preserve"> в рамках основного мероприятия 1.4</w:t>
            </w:r>
            <w:r w:rsidRPr="00EA2C2B">
              <w:t>.</w:t>
            </w:r>
          </w:p>
          <w:p w:rsidR="007424D6" w:rsidRPr="00EA2C2B" w:rsidRDefault="007424D6" w:rsidP="00296473">
            <w:r w:rsidRPr="00EA2C2B">
              <w:t>2.</w:t>
            </w:r>
            <w:r w:rsidR="0036400B" w:rsidRPr="00EA2C2B">
              <w:t> </w:t>
            </w:r>
            <w:r w:rsidRPr="00EA2C2B">
              <w:t>Фактическое значение целевого индикатора определяется по формуле:</w:t>
            </w:r>
          </w:p>
          <w:p w:rsidR="007424D6" w:rsidRPr="00EA2C2B" w:rsidRDefault="007424D6" w:rsidP="00296473">
            <w:pPr>
              <w:ind w:right="-108"/>
            </w:pPr>
            <w:r w:rsidRPr="00EA2C2B">
              <w:rPr>
                <w:lang w:val="en-US"/>
              </w:rPr>
              <w:t>D</w:t>
            </w:r>
            <w:r w:rsidRPr="00EA2C2B">
              <w:rPr>
                <w:vertAlign w:val="subscript"/>
                <w:lang w:val="en-US"/>
              </w:rPr>
              <w:t>g</w:t>
            </w:r>
            <w:r w:rsidRPr="00EA2C2B">
              <w:t xml:space="preserve"> = </w:t>
            </w:r>
            <w:proofErr w:type="spellStart"/>
            <w:r w:rsidRPr="00EA2C2B">
              <w:rPr>
                <w:lang w:val="en-US"/>
              </w:rPr>
              <w:t>T</w:t>
            </w:r>
            <w:r w:rsidRPr="00EA2C2B">
              <w:rPr>
                <w:vertAlign w:val="subscript"/>
                <w:lang w:val="en-US"/>
              </w:rPr>
              <w:t>g</w:t>
            </w:r>
            <w:proofErr w:type="spellEnd"/>
            <w:r w:rsidRPr="00EA2C2B">
              <w:t>/</w:t>
            </w:r>
            <w:r w:rsidRPr="00EA2C2B">
              <w:rPr>
                <w:lang w:val="en-US"/>
              </w:rPr>
              <w:t>N</w:t>
            </w:r>
            <w:r w:rsidRPr="00EA2C2B">
              <w:rPr>
                <w:vertAlign w:val="subscript"/>
                <w:lang w:val="en-US"/>
              </w:rPr>
              <w:t>g</w:t>
            </w:r>
            <w:r w:rsidRPr="00EA2C2B">
              <w:t>*100%</w:t>
            </w:r>
          </w:p>
          <w:p w:rsidR="007424D6" w:rsidRPr="00EA2C2B" w:rsidRDefault="007424D6" w:rsidP="00296473">
            <w:r w:rsidRPr="00EA2C2B">
              <w:t xml:space="preserve">где, </w:t>
            </w:r>
            <w:r w:rsidRPr="00EA2C2B">
              <w:rPr>
                <w:lang w:val="en-US"/>
              </w:rPr>
              <w:t>D</w:t>
            </w:r>
            <w:r w:rsidRPr="00EA2C2B">
              <w:rPr>
                <w:vertAlign w:val="subscript"/>
                <w:lang w:val="en-US"/>
              </w:rPr>
              <w:t>g</w:t>
            </w:r>
            <w:r w:rsidRPr="00EA2C2B">
              <w:t xml:space="preserve"> – 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p>
          <w:p w:rsidR="007424D6" w:rsidRPr="00EA2C2B" w:rsidRDefault="007424D6" w:rsidP="00296473">
            <w:proofErr w:type="spellStart"/>
            <w:r w:rsidRPr="00EA2C2B">
              <w:rPr>
                <w:lang w:val="en-US"/>
              </w:rPr>
              <w:t>T</w:t>
            </w:r>
            <w:r w:rsidRPr="00EA2C2B">
              <w:rPr>
                <w:vertAlign w:val="subscript"/>
                <w:lang w:val="en-US"/>
              </w:rPr>
              <w:t>g</w:t>
            </w:r>
            <w:proofErr w:type="spellEnd"/>
            <w:r w:rsidRPr="00EA2C2B">
              <w:t xml:space="preserve"> – численность граждан, выполнивших нормативы Всероссийского физкультурно-спортивного комплекса «Готов к труду и обороне» (ГТО), согласно данным федерального статистического наблюдения по форме № 2-ГТО;</w:t>
            </w:r>
          </w:p>
          <w:p w:rsidR="007424D6" w:rsidRPr="00EA2C2B" w:rsidRDefault="007424D6" w:rsidP="00296473">
            <w:r w:rsidRPr="00EA2C2B">
              <w:rPr>
                <w:lang w:val="en-US"/>
              </w:rPr>
              <w:t>N</w:t>
            </w:r>
            <w:r w:rsidRPr="00EA2C2B">
              <w:rPr>
                <w:vertAlign w:val="subscript"/>
                <w:lang w:val="en-US"/>
              </w:rPr>
              <w:t>g</w:t>
            </w:r>
            <w:r w:rsidRPr="00EA2C2B">
              <w:t xml:space="preserve"> – численность граждан, принявших участие в выполнении нормативов Всероссийского физкультурно-спортивного комплекса «Готов к труду и обороне» (ГТО), согласно данным федерального статистического наблюдения по форме № 2-ГТО</w:t>
            </w:r>
          </w:p>
        </w:tc>
        <w:tc>
          <w:tcPr>
            <w:tcW w:w="1103" w:type="pct"/>
            <w:shd w:val="clear" w:color="auto" w:fill="auto"/>
          </w:tcPr>
          <w:p w:rsidR="007424D6" w:rsidRPr="00EA2C2B" w:rsidRDefault="007424D6" w:rsidP="00E65064">
            <w:r w:rsidRPr="00EA2C2B">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сведения территориального органа Федеральной службы государственной статистики Новосибирской области</w:t>
            </w:r>
          </w:p>
        </w:tc>
      </w:tr>
      <w:tr w:rsidR="007424D6" w:rsidRPr="00EA2C2B" w:rsidTr="00C041D4">
        <w:trPr>
          <w:trHeight w:val="333"/>
        </w:trPr>
        <w:tc>
          <w:tcPr>
            <w:tcW w:w="725" w:type="pct"/>
            <w:shd w:val="clear" w:color="auto" w:fill="auto"/>
          </w:tcPr>
          <w:p w:rsidR="007424D6"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10. </w:t>
            </w:r>
            <w:r w:rsidR="007424D6" w:rsidRPr="00EA2C2B">
              <w:rPr>
                <w:rFonts w:ascii="Times New Roman" w:hAnsi="Times New Roman" w:cs="Times New Roman"/>
                <w:sz w:val="24"/>
                <w:szCs w:val="24"/>
              </w:rPr>
              <w:t>Количество спортивных объектов, построенных/ реконструированных/ отремонтированных в рамках госпрограммы, в том числе:</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685559" w:rsidP="00296473">
            <w:r w:rsidRPr="00EA2C2B">
              <w:t>1. </w:t>
            </w:r>
            <w:r w:rsidR="00A34896" w:rsidRPr="00EA2C2B">
              <w:t xml:space="preserve">Плановые </w:t>
            </w:r>
            <w:r w:rsidR="007424D6" w:rsidRPr="00EA2C2B">
              <w:t>значения целевого индикатора определяются с учетом объемов финансирования, запланированных в программе</w:t>
            </w:r>
            <w:r w:rsidR="00F9310D" w:rsidRPr="00EA2C2B">
              <w:t xml:space="preserve"> в рамках основных мероприятий 2.1, 2.2, 2.3, 2.4, 2.5, 2.7, 2.8, 2.10, 2.13</w:t>
            </w:r>
            <w:r w:rsidR="005C53F2">
              <w:t>.1, 2.13.3</w:t>
            </w:r>
            <w:r w:rsidR="00F9310D" w:rsidRPr="00EA2C2B">
              <w:t>, 2.14, 2.15</w:t>
            </w:r>
            <w:r w:rsidR="007424D6" w:rsidRPr="00EA2C2B">
              <w:t>.</w:t>
            </w:r>
          </w:p>
          <w:p w:rsidR="007424D6" w:rsidRPr="00EA2C2B" w:rsidRDefault="00685559" w:rsidP="005C53F2">
            <w:r w:rsidRPr="00EA2C2B">
              <w:t>2. </w:t>
            </w:r>
            <w:r w:rsidR="007424D6" w:rsidRPr="00EA2C2B">
              <w:t>Фактические значения целевого индикатора определяются по итогам ввода спортивных объектов в рамках реализации основных мероприятий 2.1</w:t>
            </w:r>
            <w:r w:rsidR="00FC3210" w:rsidRPr="00EA2C2B">
              <w:t>, 2.2, 2.3</w:t>
            </w:r>
            <w:r w:rsidR="00A34896" w:rsidRPr="00EA2C2B">
              <w:t>, 2.4</w:t>
            </w:r>
            <w:r w:rsidR="00FC3210" w:rsidRPr="00EA2C2B">
              <w:t xml:space="preserve">, 2.5, 2.7, 2.8, </w:t>
            </w:r>
            <w:r w:rsidR="007424D6" w:rsidRPr="00EA2C2B">
              <w:t>2.10</w:t>
            </w:r>
            <w:r w:rsidR="00FC3210" w:rsidRPr="00EA2C2B">
              <w:t xml:space="preserve">, </w:t>
            </w:r>
            <w:r w:rsidR="005C53F2" w:rsidRPr="00EA2C2B">
              <w:t>2.13</w:t>
            </w:r>
            <w:r w:rsidR="005C53F2">
              <w:t xml:space="preserve">.1, 2.13.3, </w:t>
            </w:r>
            <w:r w:rsidR="00FC3210" w:rsidRPr="00EA2C2B">
              <w:t xml:space="preserve">2.14, </w:t>
            </w:r>
            <w:r w:rsidR="00A34896" w:rsidRPr="00EA2C2B">
              <w:t>2.15</w:t>
            </w:r>
            <w:r w:rsidR="007424D6" w:rsidRPr="00EA2C2B">
              <w:t>.</w:t>
            </w:r>
          </w:p>
        </w:tc>
        <w:tc>
          <w:tcPr>
            <w:tcW w:w="1103" w:type="pct"/>
            <w:shd w:val="clear" w:color="auto" w:fill="auto"/>
          </w:tcPr>
          <w:p w:rsidR="007424D6" w:rsidRPr="00EA2C2B" w:rsidRDefault="007424D6" w:rsidP="005C53F2">
            <w:r w:rsidRPr="00EA2C2B">
              <w:t xml:space="preserve">Полугодовая и годовая отчетность предоставляется  по данным МС НСО и </w:t>
            </w:r>
            <w:proofErr w:type="spellStart"/>
            <w:r w:rsidR="005C53F2">
              <w:t>М</w:t>
            </w:r>
            <w:r w:rsidRPr="00EA2C2B">
              <w:t>ФКиС</w:t>
            </w:r>
            <w:proofErr w:type="spellEnd"/>
            <w:r w:rsidRPr="00EA2C2B">
              <w:t xml:space="preserve"> НСО</w:t>
            </w:r>
          </w:p>
        </w:tc>
      </w:tr>
      <w:tr w:rsidR="007424D6" w:rsidRPr="00EA2C2B" w:rsidTr="00C041D4">
        <w:trPr>
          <w:trHeight w:val="333"/>
        </w:trPr>
        <w:tc>
          <w:tcPr>
            <w:tcW w:w="725" w:type="pct"/>
            <w:shd w:val="clear" w:color="auto" w:fill="auto"/>
          </w:tcPr>
          <w:p w:rsidR="007424D6" w:rsidRPr="00EA2C2B" w:rsidRDefault="007424D6"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 xml:space="preserve">спортивных объектов, </w:t>
            </w:r>
            <w:r w:rsidRPr="00EA2C2B">
              <w:rPr>
                <w:rFonts w:ascii="Times New Roman" w:hAnsi="Times New Roman" w:cs="Times New Roman"/>
                <w:sz w:val="24"/>
                <w:szCs w:val="24"/>
              </w:rPr>
              <w:lastRenderedPageBreak/>
              <w:t>построенных в рамках госпрограммы</w:t>
            </w:r>
          </w:p>
        </w:tc>
        <w:tc>
          <w:tcPr>
            <w:tcW w:w="505" w:type="pct"/>
            <w:shd w:val="clear" w:color="auto" w:fill="auto"/>
          </w:tcPr>
          <w:p w:rsidR="007424D6" w:rsidRPr="00EA2C2B" w:rsidRDefault="007424D6" w:rsidP="00296473">
            <w:r w:rsidRPr="00EA2C2B">
              <w:lastRenderedPageBreak/>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685559" w:rsidP="00296473">
            <w:r w:rsidRPr="00EA2C2B">
              <w:t>1. </w:t>
            </w:r>
            <w:r w:rsidR="007424D6" w:rsidRPr="00EA2C2B">
              <w:t xml:space="preserve">Плановые  значения целевого индикатора определяются с учетом объемов финансирования, запланированных в </w:t>
            </w:r>
            <w:r w:rsidR="007424D6" w:rsidRPr="00EA2C2B">
              <w:lastRenderedPageBreak/>
              <w:t>программе</w:t>
            </w:r>
            <w:r w:rsidR="00F9310D" w:rsidRPr="00EA2C2B">
              <w:t xml:space="preserve"> в рамках основных мероприятий 2.1, 2.2, 2.3, 2.4, 2.5, 2.10, 2.13, 2.14, 2.15</w:t>
            </w:r>
            <w:r w:rsidR="007424D6" w:rsidRPr="00EA2C2B">
              <w:t>.</w:t>
            </w:r>
          </w:p>
          <w:p w:rsidR="007424D6" w:rsidRPr="00EA2C2B" w:rsidRDefault="00685559" w:rsidP="00547C41">
            <w:r w:rsidRPr="00EA2C2B">
              <w:t>2. </w:t>
            </w:r>
            <w:r w:rsidR="007424D6" w:rsidRPr="00EA2C2B">
              <w:t xml:space="preserve">Фактические значения целевого индикатора определяются по итогам ввода спортивных объектов в рамках реализации основных мероприятий </w:t>
            </w:r>
            <w:r w:rsidR="00FC3210" w:rsidRPr="00EA2C2B">
              <w:t>2.1, 2.2</w:t>
            </w:r>
            <w:r w:rsidR="00774169" w:rsidRPr="00EA2C2B">
              <w:t xml:space="preserve">, </w:t>
            </w:r>
            <w:r w:rsidR="00FC3210" w:rsidRPr="00EA2C2B">
              <w:t xml:space="preserve">2.3, 2.4, </w:t>
            </w:r>
            <w:r w:rsidR="00062044" w:rsidRPr="00EA2C2B">
              <w:t>2.5</w:t>
            </w:r>
            <w:r w:rsidR="00FC3210" w:rsidRPr="00EA2C2B">
              <w:t>, 2.10</w:t>
            </w:r>
            <w:r w:rsidR="00062044" w:rsidRPr="00EA2C2B">
              <w:t>, 2.13</w:t>
            </w:r>
            <w:r w:rsidR="00FC3210" w:rsidRPr="00EA2C2B">
              <w:t>,</w:t>
            </w:r>
            <w:r w:rsidR="00774169" w:rsidRPr="00EA2C2B">
              <w:t xml:space="preserve"> </w:t>
            </w:r>
            <w:r w:rsidR="00FC3210" w:rsidRPr="00EA2C2B">
              <w:t>2.14, 2.15</w:t>
            </w:r>
          </w:p>
        </w:tc>
        <w:tc>
          <w:tcPr>
            <w:tcW w:w="1103" w:type="pct"/>
            <w:shd w:val="clear" w:color="auto" w:fill="auto"/>
          </w:tcPr>
          <w:p w:rsidR="007424D6" w:rsidRPr="00EA2C2B" w:rsidRDefault="007424D6" w:rsidP="00296473">
            <w:r w:rsidRPr="00EA2C2B">
              <w:lastRenderedPageBreak/>
              <w:t>Полугодовая и годовая отчетность предо</w:t>
            </w:r>
            <w:r w:rsidR="005C53F2">
              <w:t xml:space="preserve">ставляется  </w:t>
            </w:r>
            <w:r w:rsidR="005C53F2">
              <w:lastRenderedPageBreak/>
              <w:t xml:space="preserve">по данным МС НСО и </w:t>
            </w:r>
            <w:proofErr w:type="spellStart"/>
            <w:r w:rsidR="005C53F2">
              <w:t>М</w:t>
            </w:r>
            <w:r w:rsidRPr="00EA2C2B">
              <w:t>ФКиС</w:t>
            </w:r>
            <w:proofErr w:type="spellEnd"/>
            <w:r w:rsidRPr="00EA2C2B">
              <w:t xml:space="preserve"> НСО, ОМС</w:t>
            </w:r>
          </w:p>
          <w:p w:rsidR="007424D6" w:rsidRPr="00EA2C2B" w:rsidRDefault="007424D6" w:rsidP="00296473"/>
        </w:tc>
      </w:tr>
      <w:tr w:rsidR="007424D6" w:rsidRPr="00EA2C2B" w:rsidTr="00C041D4">
        <w:trPr>
          <w:trHeight w:val="327"/>
        </w:trPr>
        <w:tc>
          <w:tcPr>
            <w:tcW w:w="725" w:type="pct"/>
            <w:shd w:val="clear" w:color="auto" w:fill="auto"/>
          </w:tcPr>
          <w:p w:rsidR="007424D6" w:rsidRPr="00EA2C2B" w:rsidRDefault="007424D6"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спортивных объектов, реконструированных в рамках госпрограммы</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685559" w:rsidP="00296473">
            <w:r w:rsidRPr="00EA2C2B">
              <w:t>1. </w:t>
            </w:r>
            <w:r w:rsidR="007424D6" w:rsidRPr="00EA2C2B">
              <w:t>Плановые  значения целевого индикатора определяются с учетом объемов финансирования, запланированных в программе</w:t>
            </w:r>
            <w:r w:rsidR="00F9310D" w:rsidRPr="00EA2C2B">
              <w:t xml:space="preserve"> в р</w:t>
            </w:r>
            <w:r w:rsidR="005C53F2">
              <w:t>амках основного мероприятия 2.7,</w:t>
            </w:r>
            <w:r w:rsidR="005C53F2" w:rsidRPr="00EA2C2B">
              <w:t xml:space="preserve"> , 2.13</w:t>
            </w:r>
            <w:r w:rsidR="005C53F2">
              <w:t>.1, 2.13.3.</w:t>
            </w:r>
          </w:p>
          <w:p w:rsidR="007424D6" w:rsidRPr="00EA2C2B" w:rsidRDefault="00685559" w:rsidP="00547C41">
            <w:r w:rsidRPr="00EA2C2B">
              <w:t>2. </w:t>
            </w:r>
            <w:r w:rsidR="007424D6" w:rsidRPr="00EA2C2B">
              <w:t xml:space="preserve">Фактические значения целевого индикатора определяются по итогам ввода спортивных объектов в рамках реализации основного мероприятия </w:t>
            </w:r>
            <w:r w:rsidR="00FC3210" w:rsidRPr="00EA2C2B">
              <w:t>2.7</w:t>
            </w:r>
            <w:r w:rsidR="005C53F2">
              <w:t>,</w:t>
            </w:r>
            <w:r w:rsidR="005C53F2" w:rsidRPr="00EA2C2B">
              <w:t xml:space="preserve"> 2.13</w:t>
            </w:r>
            <w:r w:rsidR="005C53F2">
              <w:t>.1, 2.13.3</w:t>
            </w:r>
          </w:p>
        </w:tc>
        <w:tc>
          <w:tcPr>
            <w:tcW w:w="1103" w:type="pct"/>
            <w:shd w:val="clear" w:color="auto" w:fill="auto"/>
          </w:tcPr>
          <w:p w:rsidR="007424D6" w:rsidRPr="00EA2C2B" w:rsidRDefault="007424D6" w:rsidP="00296473">
            <w:r w:rsidRPr="00EA2C2B">
              <w:t>Полугодовая и годовая отчетность предоставляется  по данным МС НСО</w:t>
            </w:r>
          </w:p>
        </w:tc>
      </w:tr>
      <w:tr w:rsidR="007424D6" w:rsidRPr="00EA2C2B" w:rsidTr="00C041D4">
        <w:trPr>
          <w:trHeight w:val="333"/>
        </w:trPr>
        <w:tc>
          <w:tcPr>
            <w:tcW w:w="725" w:type="pct"/>
            <w:shd w:val="clear" w:color="auto" w:fill="auto"/>
          </w:tcPr>
          <w:p w:rsidR="007424D6" w:rsidRPr="00EA2C2B" w:rsidRDefault="007424D6"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спортивных объектов, отремонтированных в рамках госпрограммы</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685559" w:rsidP="00296473">
            <w:r w:rsidRPr="00EA2C2B">
              <w:t>1. </w:t>
            </w:r>
            <w:r w:rsidR="007424D6" w:rsidRPr="00EA2C2B">
              <w:t>Плановые значения целевого индикатора определяются с учетом объемов финансирования, запланированных в программе</w:t>
            </w:r>
            <w:r w:rsidR="00F9310D" w:rsidRPr="00EA2C2B">
              <w:t xml:space="preserve"> в рамках основного мероприятия 2.8</w:t>
            </w:r>
            <w:r w:rsidR="005C53F2" w:rsidRPr="00EA2C2B">
              <w:t>, 2.13</w:t>
            </w:r>
            <w:r w:rsidR="005C53F2">
              <w:t>.1, 2.13.3.</w:t>
            </w:r>
          </w:p>
          <w:p w:rsidR="007424D6" w:rsidRPr="00EA2C2B" w:rsidRDefault="00685559" w:rsidP="00547C41">
            <w:r w:rsidRPr="00EA2C2B">
              <w:t>2. </w:t>
            </w:r>
            <w:r w:rsidR="007424D6" w:rsidRPr="00EA2C2B">
              <w:t>Фактические значения целевого индикатора определяются по итогам реализации основного меро</w:t>
            </w:r>
            <w:r w:rsidR="002E19D5" w:rsidRPr="00EA2C2B">
              <w:t xml:space="preserve">приятия </w:t>
            </w:r>
            <w:r w:rsidR="00547C41" w:rsidRPr="00EA2C2B">
              <w:t>2.8</w:t>
            </w:r>
            <w:r w:rsidR="005C53F2" w:rsidRPr="00EA2C2B">
              <w:t>, 2.13</w:t>
            </w:r>
            <w:r w:rsidR="005C53F2">
              <w:t>.1, 2.13.3</w:t>
            </w:r>
          </w:p>
        </w:tc>
        <w:tc>
          <w:tcPr>
            <w:tcW w:w="1103" w:type="pct"/>
            <w:shd w:val="clear" w:color="auto" w:fill="auto"/>
          </w:tcPr>
          <w:p w:rsidR="007424D6" w:rsidRPr="00EA2C2B" w:rsidRDefault="007424D6" w:rsidP="00296473">
            <w:r w:rsidRPr="00EA2C2B">
              <w:t>Полугодовая и годовая отчетно</w:t>
            </w:r>
            <w:r w:rsidR="005C53F2">
              <w:t xml:space="preserve">сть предоставляется  по данным </w:t>
            </w:r>
            <w:proofErr w:type="spellStart"/>
            <w:r w:rsidR="005C53F2">
              <w:t>М</w:t>
            </w:r>
            <w:r w:rsidRPr="00EA2C2B">
              <w:t>ФКиС</w:t>
            </w:r>
            <w:proofErr w:type="spellEnd"/>
            <w:r w:rsidRPr="00EA2C2B">
              <w:t xml:space="preserve"> НСО, ОМС</w:t>
            </w:r>
          </w:p>
        </w:tc>
      </w:tr>
      <w:tr w:rsidR="007424D6" w:rsidRPr="00EA2C2B" w:rsidTr="00C041D4">
        <w:trPr>
          <w:trHeight w:val="333"/>
        </w:trPr>
        <w:tc>
          <w:tcPr>
            <w:tcW w:w="725" w:type="pct"/>
            <w:shd w:val="clear" w:color="auto" w:fill="auto"/>
          </w:tcPr>
          <w:p w:rsidR="007424D6"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11. </w:t>
            </w:r>
            <w:r w:rsidR="007424D6" w:rsidRPr="00EA2C2B">
              <w:rPr>
                <w:rFonts w:ascii="Times New Roman" w:hAnsi="Times New Roman" w:cs="Times New Roman"/>
                <w:sz w:val="24"/>
                <w:szCs w:val="24"/>
              </w:rPr>
              <w:t>Единовременная пропускная способность объектов спорта, введенных в эксплуатацию в рамках государственной программы (нарастающим итогом)</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7424D6" w:rsidP="00547C41">
            <w:proofErr w:type="gramStart"/>
            <w:r w:rsidRPr="00EA2C2B">
              <w:t>Плановые и фактические значения целевого индикатора рассчитываются как суммы единовременных пропускных способностей соответствующих введенных в эксплуатацию объектов спорта в рамках государственной программы по мер</w:t>
            </w:r>
            <w:r w:rsidR="002845C4" w:rsidRPr="00EA2C2B">
              <w:t xml:space="preserve">оприятиям </w:t>
            </w:r>
            <w:r w:rsidR="00774169" w:rsidRPr="00EA2C2B">
              <w:t xml:space="preserve">2.1, 2.2, 2.3, 2.4, 2.5, 2.7, 2.10, 2.13, 2.14, 2.15 в </w:t>
            </w:r>
            <w:r w:rsidRPr="00EA2C2B">
              <w:t xml:space="preserve">соответствии с планово-расчетными показателями количества занимающихся, утвержденными приказом Государственного комитета Российской Федерации по физической культуре и туризму от 4 февраля 1998 г. </w:t>
            </w:r>
            <w:r w:rsidR="00E65064" w:rsidRPr="00EA2C2B">
              <w:t>№</w:t>
            </w:r>
            <w:r w:rsidRPr="00EA2C2B">
              <w:t xml:space="preserve"> 44</w:t>
            </w:r>
            <w:proofErr w:type="gramEnd"/>
          </w:p>
        </w:tc>
        <w:tc>
          <w:tcPr>
            <w:tcW w:w="1103" w:type="pct"/>
            <w:shd w:val="clear" w:color="auto" w:fill="auto"/>
          </w:tcPr>
          <w:p w:rsidR="007424D6" w:rsidRPr="00EA2C2B" w:rsidRDefault="007424D6" w:rsidP="00296473">
            <w:r w:rsidRPr="00EA2C2B">
              <w:t>Полугодовая и годовая отчетность пред</w:t>
            </w:r>
            <w:r w:rsidR="005C53F2">
              <w:t xml:space="preserve">оставляется  по данным МС НСО, </w:t>
            </w:r>
            <w:proofErr w:type="spellStart"/>
            <w:r w:rsidR="005C53F2">
              <w:t>М</w:t>
            </w:r>
            <w:r w:rsidRPr="00EA2C2B">
              <w:t>ФКиС</w:t>
            </w:r>
            <w:proofErr w:type="spellEnd"/>
            <w:r w:rsidRPr="00EA2C2B">
              <w:t xml:space="preserve"> НСО</w:t>
            </w:r>
          </w:p>
        </w:tc>
      </w:tr>
      <w:tr w:rsidR="007424D6" w:rsidRPr="00EA2C2B" w:rsidTr="00C041D4">
        <w:trPr>
          <w:trHeight w:val="333"/>
        </w:trPr>
        <w:tc>
          <w:tcPr>
            <w:tcW w:w="725" w:type="pct"/>
            <w:shd w:val="clear" w:color="auto" w:fill="auto"/>
          </w:tcPr>
          <w:p w:rsidR="007424D6"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12. </w:t>
            </w:r>
            <w:r w:rsidR="007424D6" w:rsidRPr="00EA2C2B">
              <w:rPr>
                <w:rFonts w:ascii="Times New Roman" w:hAnsi="Times New Roman" w:cs="Times New Roman"/>
                <w:sz w:val="24"/>
                <w:szCs w:val="24"/>
              </w:rPr>
              <w:t>Количество спортивных региональных центров, введенных в эксплуатацию в рамках государственной программы (нарастающим итогом)</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685559" w:rsidP="00296473">
            <w:r w:rsidRPr="00EA2C2B">
              <w:t>1. </w:t>
            </w:r>
            <w:r w:rsidR="007424D6" w:rsidRPr="00EA2C2B">
              <w:t xml:space="preserve">Плановые значения целевого индикатора определяются </w:t>
            </w:r>
            <w:r w:rsidR="007424D6" w:rsidRPr="00EA2C2B">
              <w:rPr>
                <w:color w:val="000000"/>
              </w:rPr>
              <w:t>с учетом объемов финансирования, запланированных в программе</w:t>
            </w:r>
            <w:r w:rsidR="009C10B2" w:rsidRPr="00EA2C2B">
              <w:rPr>
                <w:color w:val="000000"/>
              </w:rPr>
              <w:t xml:space="preserve"> в рамках основного мероприятия 2.10</w:t>
            </w:r>
            <w:r w:rsidR="007424D6" w:rsidRPr="00EA2C2B">
              <w:rPr>
                <w:color w:val="000000"/>
              </w:rPr>
              <w:t>.</w:t>
            </w:r>
          </w:p>
          <w:p w:rsidR="007424D6" w:rsidRPr="00EA2C2B" w:rsidRDefault="00685559" w:rsidP="006E3CC7">
            <w:r w:rsidRPr="00EA2C2B">
              <w:t>2. </w:t>
            </w:r>
            <w:r w:rsidR="007424D6" w:rsidRPr="00EA2C2B">
              <w:t>Фактические значения целевого индикатора определяются по итогам ввода региональных центров в рамках реализ</w:t>
            </w:r>
            <w:r w:rsidR="00185815" w:rsidRPr="00EA2C2B">
              <w:t>ации основного мероприятия 2.10</w:t>
            </w:r>
            <w:r w:rsidR="00774169" w:rsidRPr="00EA2C2B">
              <w:t>.</w:t>
            </w:r>
          </w:p>
        </w:tc>
        <w:tc>
          <w:tcPr>
            <w:tcW w:w="1103" w:type="pct"/>
            <w:shd w:val="clear" w:color="auto" w:fill="auto"/>
          </w:tcPr>
          <w:p w:rsidR="007424D6" w:rsidRPr="00EA2C2B" w:rsidRDefault="007424D6" w:rsidP="00296473">
            <w:r w:rsidRPr="00EA2C2B">
              <w:t>Полугодовая и годовая отчетность предоставляется  по данным МС НСО</w:t>
            </w:r>
          </w:p>
        </w:tc>
      </w:tr>
      <w:tr w:rsidR="007424D6" w:rsidRPr="00EA2C2B" w:rsidTr="00C041D4">
        <w:trPr>
          <w:trHeight w:val="333"/>
        </w:trPr>
        <w:tc>
          <w:tcPr>
            <w:tcW w:w="725" w:type="pct"/>
            <w:shd w:val="clear" w:color="auto" w:fill="auto"/>
          </w:tcPr>
          <w:p w:rsidR="007424D6"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13. </w:t>
            </w:r>
            <w:r w:rsidR="007424D6" w:rsidRPr="00EA2C2B">
              <w:rPr>
                <w:rFonts w:ascii="Times New Roman" w:hAnsi="Times New Roman" w:cs="Times New Roman"/>
                <w:sz w:val="24"/>
                <w:szCs w:val="24"/>
              </w:rPr>
              <w:t>Численность спортсменов Новосибирской области, включенных в составы спортивных сборных команд Российской Федерации</w:t>
            </w:r>
          </w:p>
        </w:tc>
        <w:tc>
          <w:tcPr>
            <w:tcW w:w="505" w:type="pct"/>
            <w:shd w:val="clear" w:color="auto" w:fill="auto"/>
          </w:tcPr>
          <w:p w:rsidR="007424D6" w:rsidRPr="00EA2C2B" w:rsidRDefault="007424D6" w:rsidP="00296473">
            <w:r w:rsidRPr="00EA2C2B">
              <w:t>Квартальная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7424D6" w:rsidP="00296473">
            <w:pPr>
              <w:rPr>
                <w:color w:val="000000"/>
              </w:rPr>
            </w:pPr>
            <w:r w:rsidRPr="00EA2C2B">
              <w:t>1.</w:t>
            </w:r>
            <w:r w:rsidR="0036400B" w:rsidRPr="00EA2C2B">
              <w:t> </w:t>
            </w:r>
            <w:r w:rsidRPr="00EA2C2B">
              <w:t xml:space="preserve">Плановые значения целевого индикатора определяются на основании данных по аналогичному показателю предыдущих 3-х лет, </w:t>
            </w:r>
            <w:r w:rsidRPr="00EA2C2B">
              <w:rPr>
                <w:color w:val="000000"/>
              </w:rPr>
              <w:t>с учетом объемов финансирования, запланированных в программе</w:t>
            </w:r>
            <w:r w:rsidR="002E19D5" w:rsidRPr="00EA2C2B">
              <w:rPr>
                <w:color w:val="000000"/>
              </w:rPr>
              <w:t xml:space="preserve"> в рамках</w:t>
            </w:r>
            <w:r w:rsidR="009C10B2" w:rsidRPr="00EA2C2B">
              <w:rPr>
                <w:color w:val="000000"/>
              </w:rPr>
              <w:t xml:space="preserve"> основных мероприятий</w:t>
            </w:r>
            <w:r w:rsidR="00774169" w:rsidRPr="00EA2C2B">
              <w:rPr>
                <w:color w:val="000000"/>
              </w:rPr>
              <w:t xml:space="preserve"> </w:t>
            </w:r>
            <w:r w:rsidR="009C10B2" w:rsidRPr="00EA2C2B">
              <w:rPr>
                <w:color w:val="000000"/>
              </w:rPr>
              <w:t>3.1, 3.2, 3,4, 3,5.</w:t>
            </w:r>
          </w:p>
          <w:p w:rsidR="007424D6" w:rsidRPr="00EA2C2B" w:rsidRDefault="007424D6" w:rsidP="00296473">
            <w:r w:rsidRPr="00EA2C2B">
              <w:t>2. Фактическое значение целевого индикатора определяется на основании сведений, представляемых Министерством спорта Российской Федерации, всероссийскими федерациями, ассоциациями,</w:t>
            </w:r>
            <w:r w:rsidR="00185815" w:rsidRPr="00EA2C2B">
              <w:t xml:space="preserve"> объединениями по видам спорта</w:t>
            </w:r>
          </w:p>
        </w:tc>
        <w:tc>
          <w:tcPr>
            <w:tcW w:w="1103" w:type="pct"/>
            <w:shd w:val="clear" w:color="auto" w:fill="auto"/>
          </w:tcPr>
          <w:p w:rsidR="007424D6" w:rsidRPr="00EA2C2B" w:rsidRDefault="007424D6" w:rsidP="00296473">
            <w:r w:rsidRPr="00EA2C2B">
              <w:t>Сведения, представляемые Министерством спорта Российской Федерации, всероссийскими федерациями, ассоциациями, объединениями по видам спорта.</w:t>
            </w:r>
          </w:p>
        </w:tc>
      </w:tr>
      <w:tr w:rsidR="007424D6" w:rsidRPr="00EA2C2B" w:rsidTr="00C041D4">
        <w:trPr>
          <w:trHeight w:val="333"/>
        </w:trPr>
        <w:tc>
          <w:tcPr>
            <w:tcW w:w="725" w:type="pct"/>
            <w:shd w:val="clear" w:color="auto" w:fill="auto"/>
          </w:tcPr>
          <w:p w:rsidR="007424D6"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14. </w:t>
            </w:r>
            <w:r w:rsidR="007424D6" w:rsidRPr="00EA2C2B">
              <w:rPr>
                <w:rFonts w:ascii="Times New Roman" w:hAnsi="Times New Roman" w:cs="Times New Roman"/>
                <w:sz w:val="24"/>
                <w:szCs w:val="24"/>
              </w:rPr>
              <w:t>Количество завоеванных медалей на международных и российских соревнованиях</w:t>
            </w:r>
          </w:p>
        </w:tc>
        <w:tc>
          <w:tcPr>
            <w:tcW w:w="505" w:type="pct"/>
            <w:shd w:val="clear" w:color="auto" w:fill="auto"/>
          </w:tcPr>
          <w:p w:rsidR="007424D6" w:rsidRPr="00EA2C2B" w:rsidRDefault="007424D6" w:rsidP="00296473">
            <w:r w:rsidRPr="00EA2C2B">
              <w:t>Квартальная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7424D6" w:rsidP="00296473">
            <w:pPr>
              <w:rPr>
                <w:color w:val="000000"/>
              </w:rPr>
            </w:pPr>
            <w:r w:rsidRPr="00EA2C2B">
              <w:t>1.</w:t>
            </w:r>
            <w:r w:rsidR="0036400B" w:rsidRPr="00EA2C2B">
              <w:t> </w:t>
            </w:r>
            <w:r w:rsidRPr="00EA2C2B">
              <w:t xml:space="preserve">Плановые значения целевого индикатора определяются на основании данных по аналогичному показателю предыдущих 3 лет, </w:t>
            </w:r>
            <w:r w:rsidRPr="00EA2C2B">
              <w:rPr>
                <w:color w:val="000000"/>
              </w:rPr>
              <w:t>с учетом объемов финансирования, запланированных в программе</w:t>
            </w:r>
            <w:r w:rsidR="006E3CC7" w:rsidRPr="00EA2C2B">
              <w:rPr>
                <w:color w:val="000000"/>
              </w:rPr>
              <w:t xml:space="preserve">, </w:t>
            </w:r>
            <w:r w:rsidR="009C10B2" w:rsidRPr="00EA2C2B">
              <w:rPr>
                <w:color w:val="000000"/>
              </w:rPr>
              <w:t xml:space="preserve">в рамках основных мероприятий </w:t>
            </w:r>
            <w:r w:rsidR="006E3CC7" w:rsidRPr="00EA2C2B">
              <w:rPr>
                <w:color w:val="000000"/>
              </w:rPr>
              <w:t>3.1, 3.2, 3,4, 3,5</w:t>
            </w:r>
            <w:r w:rsidRPr="00EA2C2B">
              <w:rPr>
                <w:color w:val="000000"/>
              </w:rPr>
              <w:t>.</w:t>
            </w:r>
          </w:p>
          <w:p w:rsidR="007424D6" w:rsidRPr="00EA2C2B" w:rsidRDefault="007424D6" w:rsidP="00296473">
            <w:r w:rsidRPr="00EA2C2B">
              <w:t>2. Фактическое значение целевого индикатора определяется на основании сведений, представляемых Министерством спорта Российской Федерации, всероссийскими федерациями, ассоциациями</w:t>
            </w:r>
            <w:r w:rsidR="00185815" w:rsidRPr="00EA2C2B">
              <w:t>, объединениями по видам спорта</w:t>
            </w:r>
          </w:p>
        </w:tc>
        <w:tc>
          <w:tcPr>
            <w:tcW w:w="1103" w:type="pct"/>
            <w:shd w:val="clear" w:color="auto" w:fill="auto"/>
          </w:tcPr>
          <w:p w:rsidR="007424D6" w:rsidRPr="00EA2C2B" w:rsidRDefault="007424D6" w:rsidP="00296473">
            <w:r w:rsidRPr="00EA2C2B">
              <w:t>Сведения, представляемые Министерством спорта Российской Федерации, всероссийскими федерациями, ассоциациями, объединениями по видам спорта</w:t>
            </w:r>
          </w:p>
        </w:tc>
      </w:tr>
      <w:tr w:rsidR="007424D6" w:rsidRPr="00EA2C2B" w:rsidTr="00C041D4">
        <w:trPr>
          <w:trHeight w:val="333"/>
        </w:trPr>
        <w:tc>
          <w:tcPr>
            <w:tcW w:w="725" w:type="pct"/>
            <w:shd w:val="clear" w:color="auto" w:fill="auto"/>
          </w:tcPr>
          <w:p w:rsidR="007424D6"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15. </w:t>
            </w:r>
            <w:r w:rsidR="007424D6" w:rsidRPr="00EA2C2B">
              <w:rPr>
                <w:rFonts w:ascii="Times New Roman" w:hAnsi="Times New Roman" w:cs="Times New Roman"/>
                <w:sz w:val="24"/>
                <w:szCs w:val="24"/>
              </w:rPr>
              <w:t>Количество квалифицированных тренеров и тренеров-преподавателей физкультурно-спортивных организаций, работающих по специальности</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7424D6" w:rsidP="00296473">
            <w:pPr>
              <w:rPr>
                <w:color w:val="000000"/>
              </w:rPr>
            </w:pPr>
            <w:r w:rsidRPr="00EA2C2B">
              <w:t xml:space="preserve">1.Плановые значения целевого индикатора определяются на основании данных по аналогичному показателю предыдущих 3 лет, </w:t>
            </w:r>
            <w:r w:rsidRPr="00EA2C2B">
              <w:rPr>
                <w:color w:val="000000"/>
              </w:rPr>
              <w:t>с учетом объемов финансирования, запланированных в программе</w:t>
            </w:r>
            <w:r w:rsidR="009C10B2" w:rsidRPr="00EA2C2B">
              <w:rPr>
                <w:color w:val="000000"/>
              </w:rPr>
              <w:t>, в рамках основного мероприятия 3.3</w:t>
            </w:r>
            <w:r w:rsidRPr="00EA2C2B">
              <w:rPr>
                <w:color w:val="000000"/>
              </w:rPr>
              <w:t>.</w:t>
            </w:r>
          </w:p>
          <w:p w:rsidR="007424D6" w:rsidRPr="00EA2C2B" w:rsidRDefault="007424D6" w:rsidP="00296473">
            <w:r w:rsidRPr="00EA2C2B">
              <w:t>2. Фактическое значение целевого индикатора определяется согласно данным статистического наблюдения по форме № 1-ФК</w:t>
            </w:r>
          </w:p>
        </w:tc>
        <w:tc>
          <w:tcPr>
            <w:tcW w:w="1103" w:type="pct"/>
            <w:shd w:val="clear" w:color="auto" w:fill="auto"/>
          </w:tcPr>
          <w:p w:rsidR="007424D6" w:rsidRPr="00EA2C2B" w:rsidRDefault="007424D6" w:rsidP="00E65064">
            <w:r w:rsidRPr="00EA2C2B">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определяется по данным статистического наблюдения. Источник данных </w:t>
            </w:r>
            <w:r w:rsidR="00E65064" w:rsidRPr="00EA2C2B">
              <w:t>–</w:t>
            </w:r>
            <w:r w:rsidRPr="00EA2C2B">
              <w:t xml:space="preserve">  статистическое наблюдение по форме № 1-ФК</w:t>
            </w:r>
          </w:p>
        </w:tc>
      </w:tr>
      <w:tr w:rsidR="007424D6" w:rsidRPr="00EA2C2B" w:rsidTr="00F173D2">
        <w:trPr>
          <w:trHeight w:val="4646"/>
        </w:trPr>
        <w:tc>
          <w:tcPr>
            <w:tcW w:w="725" w:type="pct"/>
            <w:shd w:val="clear" w:color="auto" w:fill="auto"/>
          </w:tcPr>
          <w:p w:rsidR="007424D6" w:rsidRPr="00EA2C2B" w:rsidRDefault="00B158E0"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16. </w:t>
            </w:r>
            <w:r w:rsidR="007424D6" w:rsidRPr="00EA2C2B">
              <w:rPr>
                <w:rFonts w:ascii="Times New Roman" w:hAnsi="Times New Roman" w:cs="Times New Roman"/>
                <w:sz w:val="24"/>
                <w:szCs w:val="24"/>
              </w:rPr>
              <w:t>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p>
        </w:tc>
        <w:tc>
          <w:tcPr>
            <w:tcW w:w="505" w:type="pct"/>
            <w:shd w:val="clear" w:color="auto" w:fill="auto"/>
          </w:tcPr>
          <w:p w:rsidR="007424D6" w:rsidRPr="00EA2C2B" w:rsidRDefault="007424D6" w:rsidP="00296473">
            <w:r w:rsidRPr="00EA2C2B">
              <w:t>Полугодовая</w:t>
            </w:r>
          </w:p>
        </w:tc>
        <w:tc>
          <w:tcPr>
            <w:tcW w:w="459" w:type="pct"/>
            <w:shd w:val="clear" w:color="auto" w:fill="auto"/>
          </w:tcPr>
          <w:p w:rsidR="007424D6" w:rsidRPr="00EA2C2B" w:rsidRDefault="007424D6" w:rsidP="00296473">
            <w:r w:rsidRPr="00EA2C2B">
              <w:t>Ежегодно</w:t>
            </w:r>
          </w:p>
        </w:tc>
        <w:tc>
          <w:tcPr>
            <w:tcW w:w="2207" w:type="pct"/>
            <w:shd w:val="clear" w:color="auto" w:fill="auto"/>
          </w:tcPr>
          <w:p w:rsidR="007424D6" w:rsidRPr="00EA2C2B" w:rsidRDefault="007424D6" w:rsidP="00296473">
            <w:r w:rsidRPr="00EA2C2B">
              <w:t>Плановые и фактические значения целевого индикатора определяются по формуле:</w:t>
            </w:r>
          </w:p>
          <w:p w:rsidR="007424D6" w:rsidRPr="00EA2C2B" w:rsidRDefault="007424D6" w:rsidP="00296473">
            <w:pPr>
              <w:rPr>
                <w:color w:val="000000"/>
              </w:rPr>
            </w:pPr>
            <w:r w:rsidRPr="00EA2C2B">
              <w:rPr>
                <w:color w:val="000000"/>
              </w:rPr>
              <w:t xml:space="preserve">С = </w:t>
            </w:r>
            <w:r w:rsidRPr="00EA2C2B">
              <w:t>С</w:t>
            </w:r>
            <w:proofErr w:type="gramStart"/>
            <w:r w:rsidRPr="00EA2C2B">
              <w:rPr>
                <w:vertAlign w:val="subscript"/>
                <w:lang w:val="en-US"/>
              </w:rPr>
              <w:t>p</w:t>
            </w:r>
            <w:proofErr w:type="gramEnd"/>
            <w:r w:rsidRPr="00EA2C2B">
              <w:rPr>
                <w:color w:val="000000"/>
              </w:rPr>
              <w:t xml:space="preserve"> /</w:t>
            </w:r>
            <w:r w:rsidRPr="00EA2C2B">
              <w:t xml:space="preserve"> С</w:t>
            </w:r>
            <w:r w:rsidRPr="00EA2C2B">
              <w:rPr>
                <w:vertAlign w:val="subscript"/>
                <w:lang w:val="en-US"/>
              </w:rPr>
              <w:t>x</w:t>
            </w:r>
            <w:r w:rsidRPr="00EA2C2B">
              <w:rPr>
                <w:color w:val="000000"/>
              </w:rPr>
              <w:t xml:space="preserve"> *100%</w:t>
            </w:r>
          </w:p>
          <w:p w:rsidR="007424D6" w:rsidRPr="00EA2C2B" w:rsidRDefault="007424D6" w:rsidP="00296473">
            <w:r w:rsidRPr="00EA2C2B">
              <w:t xml:space="preserve">где, </w:t>
            </w:r>
            <w:r w:rsidRPr="00EA2C2B">
              <w:rPr>
                <w:color w:val="000000"/>
              </w:rPr>
              <w:t xml:space="preserve">С – </w:t>
            </w:r>
            <w:r w:rsidRPr="00EA2C2B">
              <w:t>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в Новосибирской области;</w:t>
            </w:r>
          </w:p>
          <w:p w:rsidR="007424D6" w:rsidRPr="00EA2C2B" w:rsidRDefault="007424D6" w:rsidP="00296473">
            <w:r w:rsidRPr="00EA2C2B">
              <w:t>С</w:t>
            </w:r>
            <w:proofErr w:type="gramStart"/>
            <w:r w:rsidRPr="00EA2C2B">
              <w:rPr>
                <w:vertAlign w:val="subscript"/>
                <w:lang w:val="en-US"/>
              </w:rPr>
              <w:t>p</w:t>
            </w:r>
            <w:proofErr w:type="gramEnd"/>
            <w:r w:rsidR="00E65064" w:rsidRPr="00EA2C2B">
              <w:rPr>
                <w:color w:val="000000"/>
              </w:rPr>
              <w:t xml:space="preserve"> </w:t>
            </w:r>
            <w:r w:rsidR="00E65064" w:rsidRPr="00EA2C2B">
              <w:t>–</w:t>
            </w:r>
            <w:r w:rsidRPr="00EA2C2B">
              <w:rPr>
                <w:color w:val="000000"/>
              </w:rPr>
              <w:t xml:space="preserve"> </w:t>
            </w:r>
            <w:r w:rsidRPr="00EA2C2B">
              <w:t>количество спортсменов-разрядников, занимающихся в системе специализированных детско-юношеских спортивных школ олимпийского резерва и училищ олимпийского резерва в Новосибирской области, согласно данным статистического наблюдения по форме № 5-ФК;</w:t>
            </w:r>
          </w:p>
          <w:p w:rsidR="00F173D2" w:rsidRPr="00EA2C2B" w:rsidRDefault="007424D6" w:rsidP="00296473">
            <w:r w:rsidRPr="00EA2C2B">
              <w:t>С</w:t>
            </w:r>
            <w:proofErr w:type="gramStart"/>
            <w:r w:rsidRPr="00EA2C2B">
              <w:rPr>
                <w:vertAlign w:val="subscript"/>
                <w:lang w:val="en-US"/>
              </w:rPr>
              <w:t>x</w:t>
            </w:r>
            <w:proofErr w:type="gramEnd"/>
            <w:r w:rsidR="00E65064" w:rsidRPr="00EA2C2B">
              <w:rPr>
                <w:color w:val="000000"/>
              </w:rPr>
              <w:t xml:space="preserve"> </w:t>
            </w:r>
            <w:r w:rsidR="00E65064" w:rsidRPr="00EA2C2B">
              <w:t>–</w:t>
            </w:r>
            <w:r w:rsidRPr="00EA2C2B">
              <w:rPr>
                <w:color w:val="000000"/>
              </w:rPr>
              <w:t xml:space="preserve"> </w:t>
            </w:r>
            <w:r w:rsidRPr="00EA2C2B">
              <w:t>общее количество спортсменов, занимающихся в системе специализированных детско-юношеских спортивных школ олимпийского резерва и училищ олимпийского резерва в Новосибирской области, согласно данным статистического наблюдения по форме № 5-ФК</w:t>
            </w:r>
          </w:p>
        </w:tc>
        <w:tc>
          <w:tcPr>
            <w:tcW w:w="1103" w:type="pct"/>
            <w:shd w:val="clear" w:color="auto" w:fill="auto"/>
          </w:tcPr>
          <w:p w:rsidR="007424D6" w:rsidRPr="00EA2C2B" w:rsidRDefault="007424D6" w:rsidP="00E65064">
            <w:r w:rsidRPr="00EA2C2B">
              <w:t>Полугодовая отчетность п</w:t>
            </w:r>
            <w:r w:rsidR="005C53F2">
              <w:t xml:space="preserve">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w:t>
            </w:r>
            <w:r w:rsidR="00E65064" w:rsidRPr="00EA2C2B">
              <w:t>–</w:t>
            </w:r>
            <w:r w:rsidRPr="00EA2C2B">
              <w:t xml:space="preserve"> статистическое наблюдение по форме № 5-ФК</w:t>
            </w:r>
          </w:p>
        </w:tc>
      </w:tr>
      <w:tr w:rsidR="00F173D2" w:rsidRPr="00EA2C2B" w:rsidTr="00C041D4">
        <w:trPr>
          <w:trHeight w:val="312"/>
        </w:trPr>
        <w:tc>
          <w:tcPr>
            <w:tcW w:w="725" w:type="pct"/>
            <w:shd w:val="clear" w:color="auto" w:fill="auto"/>
          </w:tcPr>
          <w:p w:rsidR="00F173D2" w:rsidRPr="00EA2C2B" w:rsidRDefault="00F173D2" w:rsidP="00C761D7">
            <w:pPr>
              <w:pStyle w:val="ConsPlusCell"/>
              <w:rPr>
                <w:rFonts w:ascii="Times New Roman" w:hAnsi="Times New Roman" w:cs="Times New Roman"/>
                <w:sz w:val="24"/>
                <w:szCs w:val="24"/>
              </w:rPr>
            </w:pPr>
            <w:r w:rsidRPr="00EA2C2B">
              <w:rPr>
                <w:rFonts w:ascii="Times New Roman" w:hAnsi="Times New Roman" w:cs="Times New Roman"/>
                <w:sz w:val="24"/>
                <w:szCs w:val="24"/>
              </w:rPr>
              <w:t xml:space="preserve">17. Доля спортсменов-разрядников, имеющих разряды и звания (от I разряда до спортивного звания </w:t>
            </w:r>
            <w:r w:rsidR="00C761D7" w:rsidRPr="00EA2C2B">
              <w:rPr>
                <w:rFonts w:ascii="Times New Roman" w:hAnsi="Times New Roman" w:cs="Times New Roman"/>
                <w:sz w:val="24"/>
                <w:szCs w:val="24"/>
              </w:rPr>
              <w:t>«</w:t>
            </w:r>
            <w:r w:rsidRPr="00EA2C2B">
              <w:rPr>
                <w:rFonts w:ascii="Times New Roman" w:hAnsi="Times New Roman" w:cs="Times New Roman"/>
                <w:sz w:val="24"/>
                <w:szCs w:val="24"/>
              </w:rPr>
              <w:t>Заслуженный мастер спорта</w:t>
            </w:r>
            <w:r w:rsidR="00C761D7" w:rsidRPr="00EA2C2B">
              <w:rPr>
                <w:rFonts w:ascii="Times New Roman" w:hAnsi="Times New Roman" w:cs="Times New Roman"/>
                <w:sz w:val="24"/>
                <w:szCs w:val="24"/>
              </w:rPr>
              <w:t>»</w:t>
            </w:r>
            <w:r w:rsidRPr="00EA2C2B">
              <w:rPr>
                <w:rFonts w:ascii="Times New Roman" w:hAnsi="Times New Roman" w:cs="Times New Roman"/>
                <w:sz w:val="24"/>
                <w:szCs w:val="24"/>
              </w:rPr>
              <w:t>), 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w:t>
            </w:r>
          </w:p>
        </w:tc>
        <w:tc>
          <w:tcPr>
            <w:tcW w:w="505" w:type="pct"/>
            <w:shd w:val="clear" w:color="auto" w:fill="auto"/>
          </w:tcPr>
          <w:p w:rsidR="00F173D2" w:rsidRPr="00EA2C2B" w:rsidRDefault="00F173D2" w:rsidP="00FC3210">
            <w:r w:rsidRPr="00EA2C2B">
              <w:t>Полугодовая</w:t>
            </w:r>
          </w:p>
        </w:tc>
        <w:tc>
          <w:tcPr>
            <w:tcW w:w="459" w:type="pct"/>
            <w:shd w:val="clear" w:color="auto" w:fill="auto"/>
          </w:tcPr>
          <w:p w:rsidR="00F173D2" w:rsidRPr="00EA2C2B" w:rsidRDefault="00F173D2" w:rsidP="00FC3210">
            <w:r w:rsidRPr="00EA2C2B">
              <w:t>Ежегодно</w:t>
            </w:r>
          </w:p>
        </w:tc>
        <w:tc>
          <w:tcPr>
            <w:tcW w:w="2207" w:type="pct"/>
            <w:shd w:val="clear" w:color="auto" w:fill="auto"/>
          </w:tcPr>
          <w:p w:rsidR="00F173D2" w:rsidRPr="00EA2C2B" w:rsidRDefault="00F173D2" w:rsidP="00FC3210">
            <w:r w:rsidRPr="00EA2C2B">
              <w:t>Плановые и фактические значения целевого индикатора определяются по формуле:</w:t>
            </w:r>
          </w:p>
          <w:p w:rsidR="00F173D2" w:rsidRPr="00EA2C2B" w:rsidRDefault="00F173D2" w:rsidP="00FC3210">
            <w:pPr>
              <w:rPr>
                <w:color w:val="000000"/>
              </w:rPr>
            </w:pPr>
            <w:r w:rsidRPr="00EA2C2B">
              <w:rPr>
                <w:color w:val="000000"/>
              </w:rPr>
              <w:t>С</w:t>
            </w:r>
            <w:proofErr w:type="gramStart"/>
            <w:r w:rsidR="00C761D7" w:rsidRPr="00EA2C2B">
              <w:rPr>
                <w:vertAlign w:val="subscript"/>
              </w:rPr>
              <w:t>1</w:t>
            </w:r>
            <w:proofErr w:type="gramEnd"/>
            <w:r w:rsidRPr="00EA2C2B">
              <w:rPr>
                <w:color w:val="000000"/>
              </w:rPr>
              <w:t xml:space="preserve"> = </w:t>
            </w:r>
            <w:r w:rsidRPr="00EA2C2B">
              <w:t>С</w:t>
            </w:r>
            <w:r w:rsidRPr="00EA2C2B">
              <w:rPr>
                <w:vertAlign w:val="subscript"/>
                <w:lang w:val="en-US"/>
              </w:rPr>
              <w:t>h</w:t>
            </w:r>
            <w:r w:rsidRPr="00EA2C2B">
              <w:rPr>
                <w:vertAlign w:val="subscript"/>
              </w:rPr>
              <w:t xml:space="preserve"> </w:t>
            </w:r>
            <w:r w:rsidRPr="00EA2C2B">
              <w:rPr>
                <w:color w:val="000000"/>
              </w:rPr>
              <w:t>/</w:t>
            </w:r>
            <w:r w:rsidRPr="00EA2C2B">
              <w:t xml:space="preserve"> С</w:t>
            </w:r>
            <w:r w:rsidRPr="00EA2C2B">
              <w:rPr>
                <w:vertAlign w:val="subscript"/>
                <w:lang w:val="en-US"/>
              </w:rPr>
              <w:t>j</w:t>
            </w:r>
            <w:r w:rsidRPr="00EA2C2B">
              <w:rPr>
                <w:color w:val="000000"/>
              </w:rPr>
              <w:t xml:space="preserve"> *100%</w:t>
            </w:r>
          </w:p>
          <w:p w:rsidR="00F173D2" w:rsidRPr="00EA2C2B" w:rsidRDefault="00F173D2" w:rsidP="00FC3210">
            <w:r w:rsidRPr="00EA2C2B">
              <w:t xml:space="preserve">где, </w:t>
            </w:r>
            <w:r w:rsidRPr="00EA2C2B">
              <w:rPr>
                <w:color w:val="000000"/>
              </w:rPr>
              <w:t>С</w:t>
            </w:r>
            <w:proofErr w:type="gramStart"/>
            <w:r w:rsidR="00C761D7" w:rsidRPr="00EA2C2B">
              <w:rPr>
                <w:vertAlign w:val="subscript"/>
              </w:rPr>
              <w:t>1</w:t>
            </w:r>
            <w:proofErr w:type="gramEnd"/>
            <w:r w:rsidRPr="00EA2C2B">
              <w:rPr>
                <w:color w:val="000000"/>
              </w:rPr>
              <w:t xml:space="preserve"> – </w:t>
            </w:r>
            <w:r w:rsidRPr="00EA2C2B">
              <w:t>доля спортсменов-разрядников</w:t>
            </w:r>
            <w:r w:rsidR="00C761D7" w:rsidRPr="00EA2C2B">
              <w:t>, имеющих разряды и звания (от I разряда до спортивного звания «Заслуженный мастер спорта»)</w:t>
            </w:r>
            <w:r w:rsidRPr="00EA2C2B">
              <w:t xml:space="preserve"> </w:t>
            </w:r>
            <w:r w:rsidR="00C761D7" w:rsidRPr="00EA2C2B">
              <w:t>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w:t>
            </w:r>
            <w:r w:rsidRPr="00EA2C2B">
              <w:t>;</w:t>
            </w:r>
          </w:p>
          <w:p w:rsidR="00F173D2" w:rsidRPr="00EA2C2B" w:rsidRDefault="00F173D2" w:rsidP="00FC3210">
            <w:r w:rsidRPr="00EA2C2B">
              <w:t>С</w:t>
            </w:r>
            <w:proofErr w:type="gramStart"/>
            <w:r w:rsidRPr="00EA2C2B">
              <w:rPr>
                <w:vertAlign w:val="subscript"/>
                <w:lang w:val="en-US"/>
              </w:rPr>
              <w:t>h</w:t>
            </w:r>
            <w:proofErr w:type="gramEnd"/>
            <w:r w:rsidRPr="00EA2C2B">
              <w:rPr>
                <w:vertAlign w:val="subscript"/>
              </w:rPr>
              <w:t xml:space="preserve"> </w:t>
            </w:r>
            <w:r w:rsidRPr="00EA2C2B">
              <w:t>–</w:t>
            </w:r>
            <w:r w:rsidRPr="00EA2C2B">
              <w:rPr>
                <w:color w:val="000000"/>
              </w:rPr>
              <w:t xml:space="preserve"> </w:t>
            </w:r>
            <w:r w:rsidRPr="00EA2C2B">
              <w:t xml:space="preserve">количество спортсменов-разрядников, </w:t>
            </w:r>
            <w:r w:rsidR="00C761D7" w:rsidRPr="00EA2C2B">
              <w:t xml:space="preserve">имеющих разряды и звания (от I разряда до спортивного звания «Заслуженный мастер спорта») </w:t>
            </w:r>
            <w:r w:rsidRPr="00EA2C2B">
              <w:t>Новосибирской области, согласно данным статистического наблюдения по форме № 5-ФК;</w:t>
            </w:r>
          </w:p>
          <w:p w:rsidR="00F173D2" w:rsidRPr="00EA2C2B" w:rsidRDefault="00F173D2" w:rsidP="00C761D7">
            <w:r w:rsidRPr="00EA2C2B">
              <w:t>С</w:t>
            </w:r>
            <w:proofErr w:type="gramStart"/>
            <w:r w:rsidRPr="00EA2C2B">
              <w:rPr>
                <w:vertAlign w:val="subscript"/>
                <w:lang w:val="en-US"/>
              </w:rPr>
              <w:t>j</w:t>
            </w:r>
            <w:proofErr w:type="gramEnd"/>
            <w:r w:rsidRPr="00EA2C2B">
              <w:rPr>
                <w:color w:val="000000"/>
              </w:rPr>
              <w:t xml:space="preserve"> </w:t>
            </w:r>
            <w:r w:rsidRPr="00EA2C2B">
              <w:t>–</w:t>
            </w:r>
            <w:r w:rsidRPr="00EA2C2B">
              <w:rPr>
                <w:color w:val="000000"/>
              </w:rPr>
              <w:t xml:space="preserve"> </w:t>
            </w:r>
            <w:r w:rsidRPr="00EA2C2B">
              <w:t xml:space="preserve">общее </w:t>
            </w:r>
            <w:r w:rsidR="00C761D7" w:rsidRPr="00EA2C2B">
              <w:t>количество спортсменов-разрядников в системе специализированных детско-юношеских спортивных школ олимпийского резерва и училищ олимпийского резерва</w:t>
            </w:r>
            <w:r w:rsidRPr="00EA2C2B">
              <w:t xml:space="preserve"> в Новосибирской области, согласно данным статистического наблюдения по форме № 5-ФК</w:t>
            </w:r>
          </w:p>
        </w:tc>
        <w:tc>
          <w:tcPr>
            <w:tcW w:w="1103" w:type="pct"/>
            <w:shd w:val="clear" w:color="auto" w:fill="auto"/>
          </w:tcPr>
          <w:p w:rsidR="00F173D2" w:rsidRPr="00EA2C2B" w:rsidRDefault="00F173D2" w:rsidP="00FC3210">
            <w:r w:rsidRPr="00EA2C2B">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 статистическое наблюдение по форме № 5-ФК</w:t>
            </w:r>
          </w:p>
        </w:tc>
      </w:tr>
      <w:tr w:rsidR="00F173D2" w:rsidRPr="00EA2C2B" w:rsidTr="00C041D4">
        <w:trPr>
          <w:trHeight w:val="333"/>
        </w:trPr>
        <w:tc>
          <w:tcPr>
            <w:tcW w:w="725" w:type="pct"/>
            <w:shd w:val="clear" w:color="auto" w:fill="auto"/>
          </w:tcPr>
          <w:p w:rsidR="00F173D2" w:rsidRPr="00EA2C2B" w:rsidRDefault="00F173D2" w:rsidP="00F173D2">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18. 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w:t>
            </w:r>
          </w:p>
        </w:tc>
        <w:tc>
          <w:tcPr>
            <w:tcW w:w="505" w:type="pct"/>
            <w:shd w:val="clear" w:color="auto" w:fill="auto"/>
          </w:tcPr>
          <w:p w:rsidR="00F173D2" w:rsidRPr="00EA2C2B" w:rsidRDefault="00F173D2" w:rsidP="00296473">
            <w:r w:rsidRPr="00EA2C2B">
              <w:t>Полугодовая</w:t>
            </w:r>
          </w:p>
        </w:tc>
        <w:tc>
          <w:tcPr>
            <w:tcW w:w="459" w:type="pct"/>
            <w:shd w:val="clear" w:color="auto" w:fill="auto"/>
          </w:tcPr>
          <w:p w:rsidR="00F173D2" w:rsidRPr="00EA2C2B" w:rsidRDefault="00F173D2" w:rsidP="00296473">
            <w:r w:rsidRPr="00EA2C2B">
              <w:t>Ежегодно</w:t>
            </w:r>
          </w:p>
        </w:tc>
        <w:tc>
          <w:tcPr>
            <w:tcW w:w="2207" w:type="pct"/>
            <w:shd w:val="clear" w:color="auto" w:fill="auto"/>
          </w:tcPr>
          <w:p w:rsidR="00F173D2" w:rsidRPr="00EA2C2B" w:rsidRDefault="00F173D2" w:rsidP="00296473">
            <w:r w:rsidRPr="00EA2C2B">
              <w:t>Плановые и фактические значения целевого индикатора определяются по формуле:</w:t>
            </w:r>
          </w:p>
          <w:p w:rsidR="00F173D2" w:rsidRPr="00EA2C2B" w:rsidRDefault="00F173D2" w:rsidP="00296473">
            <w:pPr>
              <w:rPr>
                <w:color w:val="000000"/>
              </w:rPr>
            </w:pPr>
            <w:r w:rsidRPr="00EA2C2B">
              <w:rPr>
                <w:color w:val="000000"/>
                <w:lang w:val="en-US"/>
              </w:rPr>
              <w:t>P</w:t>
            </w:r>
            <w:r w:rsidRPr="00EA2C2B">
              <w:rPr>
                <w:color w:val="000000"/>
              </w:rPr>
              <w:t xml:space="preserve"> = </w:t>
            </w:r>
            <w:proofErr w:type="spellStart"/>
            <w:r w:rsidRPr="00EA2C2B">
              <w:rPr>
                <w:lang w:val="en-US"/>
              </w:rPr>
              <w:t>T</w:t>
            </w:r>
            <w:r w:rsidRPr="00EA2C2B">
              <w:rPr>
                <w:vertAlign w:val="subscript"/>
                <w:lang w:val="en-US"/>
              </w:rPr>
              <w:t>z</w:t>
            </w:r>
            <w:proofErr w:type="spellEnd"/>
            <w:r w:rsidRPr="00EA2C2B">
              <w:rPr>
                <w:color w:val="000000"/>
              </w:rPr>
              <w:t xml:space="preserve"> /</w:t>
            </w:r>
            <w:r w:rsidRPr="00EA2C2B">
              <w:t xml:space="preserve"> </w:t>
            </w:r>
            <w:r w:rsidRPr="00EA2C2B">
              <w:rPr>
                <w:lang w:val="en-US"/>
              </w:rPr>
              <w:t>W</w:t>
            </w:r>
          </w:p>
          <w:p w:rsidR="00F173D2" w:rsidRPr="00EA2C2B" w:rsidRDefault="00F173D2" w:rsidP="00296473">
            <w:r w:rsidRPr="00EA2C2B">
              <w:t xml:space="preserve">где, </w:t>
            </w:r>
            <w:r w:rsidRPr="00EA2C2B">
              <w:rPr>
                <w:color w:val="000000"/>
                <w:lang w:val="en-US"/>
              </w:rPr>
              <w:t>P</w:t>
            </w:r>
            <w:r w:rsidRPr="00EA2C2B">
              <w:rPr>
                <w:color w:val="000000"/>
              </w:rPr>
              <w:t xml:space="preserve"> – </w:t>
            </w:r>
            <w:r w:rsidRPr="00EA2C2B">
              <w:t>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w:t>
            </w:r>
          </w:p>
          <w:p w:rsidR="00F173D2" w:rsidRPr="00EA2C2B" w:rsidRDefault="00F173D2" w:rsidP="00296473">
            <w:proofErr w:type="spellStart"/>
            <w:r w:rsidRPr="00EA2C2B">
              <w:rPr>
                <w:lang w:val="en-US"/>
              </w:rPr>
              <w:t>T</w:t>
            </w:r>
            <w:r w:rsidRPr="00EA2C2B">
              <w:rPr>
                <w:vertAlign w:val="subscript"/>
                <w:lang w:val="en-US"/>
              </w:rPr>
              <w:t>z</w:t>
            </w:r>
            <w:proofErr w:type="spellEnd"/>
            <w:r w:rsidRPr="00EA2C2B">
              <w:t xml:space="preserve"> – численность жителей Новосибирской области, систематически занимающихся физической культурой и спортом на конец отчетного периода, человек, согласно данным статистического наблюдения по форме № 1-ФК;</w:t>
            </w:r>
          </w:p>
          <w:p w:rsidR="00F173D2" w:rsidRPr="00EA2C2B" w:rsidRDefault="00F173D2" w:rsidP="00296473">
            <w:r w:rsidRPr="00EA2C2B">
              <w:rPr>
                <w:lang w:val="en-US"/>
              </w:rPr>
              <w:t>W</w:t>
            </w:r>
            <w:r w:rsidRPr="00EA2C2B">
              <w:rPr>
                <w:color w:val="000000"/>
              </w:rPr>
              <w:t xml:space="preserve"> – </w:t>
            </w:r>
            <w:r w:rsidRPr="00EA2C2B">
              <w:t>численность штатных работников физической культуры и спорта в Новосибирской области, согласно данным статистического наблюдения по форме № 1-ФК</w:t>
            </w:r>
          </w:p>
        </w:tc>
        <w:tc>
          <w:tcPr>
            <w:tcW w:w="1103" w:type="pct"/>
            <w:shd w:val="clear" w:color="auto" w:fill="auto"/>
          </w:tcPr>
          <w:p w:rsidR="00F173D2" w:rsidRPr="00EA2C2B" w:rsidRDefault="00F173D2" w:rsidP="00E65064">
            <w:r w:rsidRPr="00EA2C2B">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 статистическое наблюдение по форме № 1-ФК</w:t>
            </w:r>
          </w:p>
        </w:tc>
      </w:tr>
      <w:tr w:rsidR="00F173D2" w:rsidRPr="00EA2C2B" w:rsidTr="00C041D4">
        <w:trPr>
          <w:trHeight w:val="333"/>
        </w:trPr>
        <w:tc>
          <w:tcPr>
            <w:tcW w:w="725" w:type="pct"/>
            <w:shd w:val="clear" w:color="auto" w:fill="auto"/>
          </w:tcPr>
          <w:p w:rsidR="00F173D2" w:rsidRPr="00EA2C2B" w:rsidRDefault="00F173D2" w:rsidP="00F173D2">
            <w:pPr>
              <w:pStyle w:val="ConsPlusCell"/>
              <w:rPr>
                <w:rFonts w:ascii="Times New Roman" w:hAnsi="Times New Roman" w:cs="Times New Roman"/>
                <w:sz w:val="24"/>
                <w:szCs w:val="24"/>
              </w:rPr>
            </w:pPr>
            <w:r w:rsidRPr="00EA2C2B">
              <w:rPr>
                <w:rFonts w:ascii="Times New Roman" w:hAnsi="Times New Roman" w:cs="Times New Roman"/>
                <w:sz w:val="24"/>
                <w:szCs w:val="24"/>
              </w:rPr>
              <w:t>19. Выпуск квалифицированных специалистов физической культуры со средним профессиональным образованием</w:t>
            </w:r>
          </w:p>
        </w:tc>
        <w:tc>
          <w:tcPr>
            <w:tcW w:w="505" w:type="pct"/>
            <w:shd w:val="clear" w:color="auto" w:fill="auto"/>
          </w:tcPr>
          <w:p w:rsidR="00F173D2" w:rsidRPr="00EA2C2B" w:rsidRDefault="00F173D2" w:rsidP="00296473">
            <w:r w:rsidRPr="00EA2C2B">
              <w:t>Годовая</w:t>
            </w:r>
          </w:p>
        </w:tc>
        <w:tc>
          <w:tcPr>
            <w:tcW w:w="459" w:type="pct"/>
            <w:shd w:val="clear" w:color="auto" w:fill="auto"/>
          </w:tcPr>
          <w:p w:rsidR="00F173D2" w:rsidRPr="00EA2C2B" w:rsidRDefault="00F173D2" w:rsidP="00296473">
            <w:r w:rsidRPr="00EA2C2B">
              <w:t>Ежегодно</w:t>
            </w:r>
          </w:p>
        </w:tc>
        <w:tc>
          <w:tcPr>
            <w:tcW w:w="2207" w:type="pct"/>
            <w:shd w:val="clear" w:color="auto" w:fill="auto"/>
          </w:tcPr>
          <w:p w:rsidR="00F173D2" w:rsidRPr="00EA2C2B" w:rsidRDefault="00F173D2" w:rsidP="00296473">
            <w:pPr>
              <w:rPr>
                <w:color w:val="000000"/>
              </w:rPr>
            </w:pPr>
            <w:r w:rsidRPr="00EA2C2B">
              <w:t xml:space="preserve">1. Плановые значения целевого индикатора определяются на основании данных по аналогичному показателю предыдущих 3 лет, </w:t>
            </w:r>
            <w:r w:rsidRPr="00EA2C2B">
              <w:rPr>
                <w:color w:val="000000"/>
              </w:rPr>
              <w:t>с учетом объемов финансирования, запланированных в программе</w:t>
            </w:r>
            <w:r w:rsidR="00872561" w:rsidRPr="00EA2C2B">
              <w:rPr>
                <w:color w:val="000000"/>
              </w:rPr>
              <w:t xml:space="preserve"> в рамках основного мероприятия 3.3</w:t>
            </w:r>
            <w:r w:rsidRPr="00EA2C2B">
              <w:rPr>
                <w:color w:val="000000"/>
              </w:rPr>
              <w:t>.</w:t>
            </w:r>
          </w:p>
          <w:p w:rsidR="00F173D2" w:rsidRPr="00EA2C2B" w:rsidRDefault="00F173D2" w:rsidP="00296473">
            <w:r w:rsidRPr="00EA2C2B">
              <w:t>2. Фактическое значение целевого индикатора определяется на основании сведений, представляемых образовательными организациями, осуществляющими подготовку специалистов физической культуры со средним профессиональным образованием</w:t>
            </w:r>
          </w:p>
        </w:tc>
        <w:tc>
          <w:tcPr>
            <w:tcW w:w="1103" w:type="pct"/>
            <w:shd w:val="clear" w:color="auto" w:fill="auto"/>
          </w:tcPr>
          <w:p w:rsidR="00F173D2" w:rsidRPr="00EA2C2B" w:rsidRDefault="00F173D2" w:rsidP="00296473">
            <w:r w:rsidRPr="00EA2C2B">
              <w:t>Сведения, предоставляемые ГАПОУ НСО Н</w:t>
            </w:r>
            <w:proofErr w:type="gramStart"/>
            <w:r w:rsidRPr="00EA2C2B">
              <w:t>У(</w:t>
            </w:r>
            <w:proofErr w:type="gramEnd"/>
            <w:r w:rsidRPr="00EA2C2B">
              <w:t>К)ОР,</w:t>
            </w:r>
          </w:p>
          <w:p w:rsidR="00F173D2" w:rsidRPr="00EA2C2B" w:rsidRDefault="00F173D2" w:rsidP="00296473">
            <w:r w:rsidRPr="00EA2C2B">
              <w:t>ГАОУ СПО «</w:t>
            </w:r>
            <w:proofErr w:type="spellStart"/>
            <w:r w:rsidRPr="00EA2C2B">
              <w:rPr>
                <w:bCs/>
              </w:rPr>
              <w:t>Болотнинский</w:t>
            </w:r>
            <w:proofErr w:type="spellEnd"/>
            <w:r w:rsidRPr="00EA2C2B">
              <w:rPr>
                <w:bCs/>
              </w:rPr>
              <w:t xml:space="preserve"> педагогический колледж</w:t>
            </w:r>
            <w:r w:rsidRPr="00EA2C2B">
              <w:t>»,</w:t>
            </w:r>
          </w:p>
          <w:p w:rsidR="00F173D2" w:rsidRPr="00EA2C2B" w:rsidRDefault="00F173D2" w:rsidP="00296473">
            <w:r w:rsidRPr="00EA2C2B">
              <w:t xml:space="preserve">ГАОУ СПО НСО «Куйбышевский </w:t>
            </w:r>
            <w:r w:rsidRPr="00EA2C2B">
              <w:rPr>
                <w:bCs/>
              </w:rPr>
              <w:t>педагогический колледж</w:t>
            </w:r>
            <w:r w:rsidRPr="00EA2C2B">
              <w:t>»</w:t>
            </w:r>
          </w:p>
        </w:tc>
      </w:tr>
      <w:tr w:rsidR="00F173D2" w:rsidRPr="00EA2C2B" w:rsidTr="00C041D4">
        <w:trPr>
          <w:trHeight w:val="333"/>
        </w:trPr>
        <w:tc>
          <w:tcPr>
            <w:tcW w:w="725" w:type="pct"/>
            <w:shd w:val="clear" w:color="auto" w:fill="auto"/>
          </w:tcPr>
          <w:p w:rsidR="00F173D2" w:rsidRPr="00EA2C2B" w:rsidRDefault="00F173D2" w:rsidP="00296473">
            <w:pPr>
              <w:pStyle w:val="ConsPlusCell"/>
              <w:rPr>
                <w:rFonts w:ascii="Times New Roman" w:hAnsi="Times New Roman" w:cs="Times New Roman"/>
                <w:sz w:val="24"/>
                <w:szCs w:val="24"/>
              </w:rPr>
            </w:pPr>
            <w:r w:rsidRPr="00EA2C2B">
              <w:rPr>
                <w:rFonts w:ascii="Times New Roman" w:hAnsi="Times New Roman" w:cs="Times New Roman"/>
                <w:sz w:val="24"/>
                <w:szCs w:val="24"/>
              </w:rPr>
              <w:t xml:space="preserve">20.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w:t>
            </w:r>
            <w:r w:rsidRPr="00EA2C2B">
              <w:rPr>
                <w:rFonts w:ascii="Times New Roman" w:hAnsi="Times New Roman" w:cs="Times New Roman"/>
                <w:sz w:val="24"/>
                <w:szCs w:val="24"/>
              </w:rPr>
              <w:lastRenderedPageBreak/>
              <w:t>сфере физической культуры и спорта, в том числе для лиц с ограниченными возможностями здоровья и инвалидов</w:t>
            </w:r>
          </w:p>
        </w:tc>
        <w:tc>
          <w:tcPr>
            <w:tcW w:w="505" w:type="pct"/>
            <w:shd w:val="clear" w:color="auto" w:fill="auto"/>
          </w:tcPr>
          <w:p w:rsidR="00F173D2" w:rsidRPr="00EA2C2B" w:rsidRDefault="00F173D2" w:rsidP="00677110">
            <w:r w:rsidRPr="00EA2C2B">
              <w:lastRenderedPageBreak/>
              <w:t>Годовая</w:t>
            </w:r>
          </w:p>
        </w:tc>
        <w:tc>
          <w:tcPr>
            <w:tcW w:w="459" w:type="pct"/>
            <w:shd w:val="clear" w:color="auto" w:fill="auto"/>
          </w:tcPr>
          <w:p w:rsidR="00F173D2" w:rsidRPr="00EA2C2B" w:rsidRDefault="00F173D2" w:rsidP="00677110">
            <w:r w:rsidRPr="00EA2C2B">
              <w:t>Ежегодно</w:t>
            </w:r>
          </w:p>
        </w:tc>
        <w:tc>
          <w:tcPr>
            <w:tcW w:w="2207" w:type="pct"/>
            <w:shd w:val="clear" w:color="auto" w:fill="auto"/>
          </w:tcPr>
          <w:p w:rsidR="00F173D2" w:rsidRPr="00EA2C2B" w:rsidRDefault="00F173D2" w:rsidP="0036400B">
            <w:r w:rsidRPr="00EA2C2B">
              <w:t>1. Плановые значения целевого индикатора спрогнозированы на основе показателей официальной статистической отчетности, с учетом объемов финансирования, запланированных в программе</w:t>
            </w:r>
            <w:r w:rsidR="00872561" w:rsidRPr="00EA2C2B">
              <w:t xml:space="preserve"> в рамках основного</w:t>
            </w:r>
            <w:r w:rsidR="002E19D5" w:rsidRPr="00EA2C2B">
              <w:t xml:space="preserve"> мероприяти</w:t>
            </w:r>
            <w:r w:rsidR="00872561" w:rsidRPr="00EA2C2B">
              <w:t>я</w:t>
            </w:r>
            <w:r w:rsidR="00774169" w:rsidRPr="00EA2C2B">
              <w:t xml:space="preserve"> 3.4.</w:t>
            </w:r>
          </w:p>
          <w:p w:rsidR="00F173D2" w:rsidRPr="00EA2C2B" w:rsidRDefault="00F173D2" w:rsidP="0036400B">
            <w:pPr>
              <w:ind w:right="-108"/>
            </w:pPr>
            <w:r w:rsidRPr="00EA2C2B">
              <w:t>2. Фактическое значение целевого индикатора определяется по формуле:</w:t>
            </w:r>
          </w:p>
          <w:p w:rsidR="00F173D2" w:rsidRPr="00EA2C2B" w:rsidRDefault="00F173D2" w:rsidP="0036400B">
            <w:pPr>
              <w:ind w:right="-108"/>
            </w:pPr>
            <w:r w:rsidRPr="00EA2C2B">
              <w:rPr>
                <w:lang w:val="en-US"/>
              </w:rPr>
              <w:t>D</w:t>
            </w:r>
            <w:r w:rsidRPr="00EA2C2B">
              <w:rPr>
                <w:vertAlign w:val="subscript"/>
                <w:lang w:val="en-US"/>
              </w:rPr>
              <w:t>h</w:t>
            </w:r>
            <w:r w:rsidRPr="00EA2C2B">
              <w:t xml:space="preserve"> = </w:t>
            </w:r>
            <w:proofErr w:type="spellStart"/>
            <w:r w:rsidRPr="00EA2C2B">
              <w:rPr>
                <w:lang w:val="en-US"/>
              </w:rPr>
              <w:t>T</w:t>
            </w:r>
            <w:r w:rsidRPr="00EA2C2B">
              <w:rPr>
                <w:vertAlign w:val="subscript"/>
                <w:lang w:val="en-US"/>
              </w:rPr>
              <w:t>h</w:t>
            </w:r>
            <w:proofErr w:type="spellEnd"/>
            <w:r w:rsidRPr="00EA2C2B">
              <w:t>/</w:t>
            </w:r>
            <w:proofErr w:type="spellStart"/>
            <w:r w:rsidRPr="00EA2C2B">
              <w:rPr>
                <w:lang w:val="en-US"/>
              </w:rPr>
              <w:t>N</w:t>
            </w:r>
            <w:r w:rsidRPr="00EA2C2B">
              <w:rPr>
                <w:vertAlign w:val="subscript"/>
                <w:lang w:val="en-US"/>
              </w:rPr>
              <w:t>h</w:t>
            </w:r>
            <w:proofErr w:type="spellEnd"/>
            <w:r w:rsidRPr="00EA2C2B">
              <w:t>*100%</w:t>
            </w:r>
          </w:p>
          <w:p w:rsidR="00F173D2" w:rsidRPr="00EA2C2B" w:rsidRDefault="00F173D2" w:rsidP="0036400B">
            <w:r w:rsidRPr="00EA2C2B">
              <w:t xml:space="preserve">где, </w:t>
            </w:r>
            <w:r w:rsidRPr="00EA2C2B">
              <w:rPr>
                <w:lang w:val="en-US"/>
              </w:rPr>
              <w:t>D</w:t>
            </w:r>
            <w:r w:rsidRPr="00EA2C2B">
              <w:rPr>
                <w:vertAlign w:val="subscript"/>
                <w:lang w:val="en-US"/>
              </w:rPr>
              <w:t>h</w:t>
            </w:r>
            <w:r w:rsidRPr="00EA2C2B">
              <w:t xml:space="preserve"> –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w:t>
            </w:r>
            <w:r w:rsidRPr="00EA2C2B">
              <w:lastRenderedPageBreak/>
              <w:t>инвалидов;</w:t>
            </w:r>
          </w:p>
          <w:p w:rsidR="00F173D2" w:rsidRPr="00EA2C2B" w:rsidRDefault="00F173D2" w:rsidP="0036400B">
            <w:proofErr w:type="spellStart"/>
            <w:r w:rsidRPr="00EA2C2B">
              <w:rPr>
                <w:lang w:val="en-US"/>
              </w:rPr>
              <w:t>T</w:t>
            </w:r>
            <w:r w:rsidRPr="00EA2C2B">
              <w:rPr>
                <w:vertAlign w:val="subscript"/>
                <w:lang w:val="en-US"/>
              </w:rPr>
              <w:t>h</w:t>
            </w:r>
            <w:proofErr w:type="spellEnd"/>
            <w:r w:rsidRPr="00EA2C2B">
              <w:t xml:space="preserve"> – численность организаций, оказывающих услуги по спортивной подготовке в соответствии с федеральными стандартами спортивной подготовки, единиц, согласно данным статистического наблюдения по форме № 5-ФК;</w:t>
            </w:r>
          </w:p>
          <w:p w:rsidR="00F173D2" w:rsidRPr="00EA2C2B" w:rsidRDefault="00F173D2" w:rsidP="008778DB">
            <w:proofErr w:type="spellStart"/>
            <w:r w:rsidRPr="00EA2C2B">
              <w:rPr>
                <w:lang w:val="en-US"/>
              </w:rPr>
              <w:t>N</w:t>
            </w:r>
            <w:r w:rsidRPr="00EA2C2B">
              <w:rPr>
                <w:vertAlign w:val="subscript"/>
                <w:lang w:val="en-US"/>
              </w:rPr>
              <w:t>h</w:t>
            </w:r>
            <w:proofErr w:type="spellEnd"/>
            <w:r w:rsidRPr="00EA2C2B">
              <w:t xml:space="preserve"> – при расчете полугодового значения индикатора численность организаций в сфере физической культуры и спорта, в том числе для лиц с ограниченными возможностями здоровья и инвалидов, единиц; при расчете годового значения индикатора численность организаций в сфере физической культуры и спорта, в том числе для лиц с ограниченными возможностями здоровья и инвалидов на конец отчетного периода, единиц</w:t>
            </w:r>
          </w:p>
        </w:tc>
        <w:tc>
          <w:tcPr>
            <w:tcW w:w="1103" w:type="pct"/>
            <w:shd w:val="clear" w:color="auto" w:fill="auto"/>
          </w:tcPr>
          <w:p w:rsidR="00F173D2" w:rsidRPr="00EA2C2B" w:rsidRDefault="00F173D2" w:rsidP="00E65064">
            <w:r w:rsidRPr="00EA2C2B">
              <w:lastRenderedPageBreak/>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 статистическое наблюдение по форме № 5-ФК</w:t>
            </w:r>
          </w:p>
        </w:tc>
      </w:tr>
      <w:tr w:rsidR="00F173D2" w:rsidRPr="00EA2C2B" w:rsidTr="00C041D4">
        <w:trPr>
          <w:trHeight w:val="333"/>
        </w:trPr>
        <w:tc>
          <w:tcPr>
            <w:tcW w:w="725" w:type="pct"/>
            <w:shd w:val="clear" w:color="auto" w:fill="auto"/>
          </w:tcPr>
          <w:p w:rsidR="00F173D2" w:rsidRPr="00EA2C2B" w:rsidRDefault="00F173D2" w:rsidP="00F173D2">
            <w:pPr>
              <w:pStyle w:val="ConsPlusCell"/>
              <w:rPr>
                <w:rFonts w:ascii="Times New Roman" w:hAnsi="Times New Roman" w:cs="Times New Roman"/>
                <w:sz w:val="24"/>
                <w:szCs w:val="24"/>
              </w:rPr>
            </w:pPr>
            <w:r w:rsidRPr="00EA2C2B">
              <w:rPr>
                <w:rFonts w:ascii="Times New Roman" w:hAnsi="Times New Roman" w:cs="Times New Roman"/>
                <w:sz w:val="24"/>
                <w:szCs w:val="24"/>
              </w:rPr>
              <w:lastRenderedPageBreak/>
              <w:t>21. </w:t>
            </w:r>
            <w:proofErr w:type="gramStart"/>
            <w:r w:rsidRPr="00EA2C2B">
              <w:rPr>
                <w:rFonts w:ascii="Times New Roman" w:hAnsi="Times New Roman" w:cs="Times New Roman"/>
                <w:sz w:val="24"/>
                <w:szCs w:val="24"/>
              </w:rP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w:t>
            </w:r>
            <w:proofErr w:type="gramEnd"/>
          </w:p>
        </w:tc>
        <w:tc>
          <w:tcPr>
            <w:tcW w:w="505" w:type="pct"/>
            <w:shd w:val="clear" w:color="auto" w:fill="auto"/>
          </w:tcPr>
          <w:p w:rsidR="00F173D2" w:rsidRPr="00EA2C2B" w:rsidRDefault="00F173D2" w:rsidP="00677110">
            <w:r w:rsidRPr="00EA2C2B">
              <w:t>Годовая</w:t>
            </w:r>
          </w:p>
        </w:tc>
        <w:tc>
          <w:tcPr>
            <w:tcW w:w="459" w:type="pct"/>
            <w:shd w:val="clear" w:color="auto" w:fill="auto"/>
          </w:tcPr>
          <w:p w:rsidR="00F173D2" w:rsidRPr="00EA2C2B" w:rsidRDefault="00F173D2" w:rsidP="00677110">
            <w:r w:rsidRPr="00EA2C2B">
              <w:t>Ежегодно</w:t>
            </w:r>
          </w:p>
        </w:tc>
        <w:tc>
          <w:tcPr>
            <w:tcW w:w="2207" w:type="pct"/>
            <w:shd w:val="clear" w:color="auto" w:fill="auto"/>
          </w:tcPr>
          <w:p w:rsidR="00F173D2" w:rsidRPr="00EA2C2B" w:rsidRDefault="00F173D2" w:rsidP="0036400B">
            <w:r w:rsidRPr="00EA2C2B">
              <w:t>1. Плановые значения целевого индикатора спрогнозированы на основе показателей официальной статистической отчетности, с учетом объемов финансирования, запланированных в программе</w:t>
            </w:r>
            <w:r w:rsidR="0081188A" w:rsidRPr="00EA2C2B">
              <w:t xml:space="preserve"> в рамках основного мероприятия 3.2</w:t>
            </w:r>
            <w:r w:rsidRPr="00EA2C2B">
              <w:t>.</w:t>
            </w:r>
          </w:p>
          <w:p w:rsidR="00F173D2" w:rsidRPr="00EA2C2B" w:rsidRDefault="00F173D2" w:rsidP="0036400B">
            <w:pPr>
              <w:ind w:right="-108"/>
            </w:pPr>
            <w:r w:rsidRPr="00EA2C2B">
              <w:t>2. Фактическое значение целевого индикатора определяется по формуле:</w:t>
            </w:r>
          </w:p>
          <w:p w:rsidR="00F173D2" w:rsidRPr="00EA2C2B" w:rsidRDefault="00F173D2" w:rsidP="0036400B">
            <w:pPr>
              <w:ind w:right="-108"/>
            </w:pPr>
            <w:proofErr w:type="spellStart"/>
            <w:r w:rsidRPr="00EA2C2B">
              <w:rPr>
                <w:lang w:val="en-US"/>
              </w:rPr>
              <w:t>D</w:t>
            </w:r>
            <w:r w:rsidRPr="00EA2C2B">
              <w:rPr>
                <w:vertAlign w:val="subscript"/>
                <w:lang w:val="en-US"/>
              </w:rPr>
              <w:t>v</w:t>
            </w:r>
            <w:proofErr w:type="spellEnd"/>
            <w:r w:rsidRPr="00EA2C2B">
              <w:t xml:space="preserve"> = </w:t>
            </w:r>
            <w:proofErr w:type="spellStart"/>
            <w:r w:rsidRPr="00EA2C2B">
              <w:rPr>
                <w:lang w:val="en-US"/>
              </w:rPr>
              <w:t>T</w:t>
            </w:r>
            <w:r w:rsidRPr="00EA2C2B">
              <w:rPr>
                <w:vertAlign w:val="subscript"/>
                <w:lang w:val="en-US"/>
              </w:rPr>
              <w:t>v</w:t>
            </w:r>
            <w:proofErr w:type="spellEnd"/>
            <w:r w:rsidRPr="00EA2C2B">
              <w:t>/</w:t>
            </w:r>
            <w:proofErr w:type="spellStart"/>
            <w:r w:rsidRPr="00EA2C2B">
              <w:rPr>
                <w:lang w:val="en-US"/>
              </w:rPr>
              <w:t>N</w:t>
            </w:r>
            <w:r w:rsidRPr="00EA2C2B">
              <w:rPr>
                <w:vertAlign w:val="subscript"/>
                <w:lang w:val="en-US"/>
              </w:rPr>
              <w:t>v</w:t>
            </w:r>
            <w:proofErr w:type="spellEnd"/>
            <w:r w:rsidRPr="00EA2C2B">
              <w:t>*100%</w:t>
            </w:r>
          </w:p>
          <w:p w:rsidR="00F173D2" w:rsidRPr="00EA2C2B" w:rsidRDefault="00F173D2" w:rsidP="0036400B">
            <w:proofErr w:type="gramStart"/>
            <w:r w:rsidRPr="00EA2C2B">
              <w:t xml:space="preserve">где, </w:t>
            </w:r>
            <w:proofErr w:type="spellStart"/>
            <w:r w:rsidRPr="00EA2C2B">
              <w:rPr>
                <w:lang w:val="en-US"/>
              </w:rPr>
              <w:t>D</w:t>
            </w:r>
            <w:r w:rsidRPr="00EA2C2B">
              <w:rPr>
                <w:vertAlign w:val="subscript"/>
                <w:lang w:val="en-US"/>
              </w:rPr>
              <w:t>v</w:t>
            </w:r>
            <w:proofErr w:type="spellEnd"/>
            <w:r w:rsidRPr="00EA2C2B">
              <w:t xml:space="preserve"> – 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w:t>
            </w:r>
            <w:proofErr w:type="gramEnd"/>
          </w:p>
          <w:p w:rsidR="00F173D2" w:rsidRPr="00EA2C2B" w:rsidRDefault="00F173D2" w:rsidP="0036400B">
            <w:proofErr w:type="spellStart"/>
            <w:r w:rsidRPr="00EA2C2B">
              <w:rPr>
                <w:lang w:val="en-US"/>
              </w:rPr>
              <w:t>T</w:t>
            </w:r>
            <w:r w:rsidRPr="00EA2C2B">
              <w:rPr>
                <w:vertAlign w:val="subscript"/>
                <w:lang w:val="en-US"/>
              </w:rPr>
              <w:t>v</w:t>
            </w:r>
            <w:proofErr w:type="spellEnd"/>
            <w:r w:rsidRPr="00EA2C2B">
              <w:t xml:space="preserve"> – численность занимающихся на этапе высшего спортивного мастерства в организациях, осуществляющих спортивную подготовку, человек, согласно данным статистического наблюдения по форме № 5-ФК;</w:t>
            </w:r>
          </w:p>
          <w:p w:rsidR="00F173D2" w:rsidRPr="00EA2C2B" w:rsidRDefault="00F173D2" w:rsidP="0036400B">
            <w:proofErr w:type="spellStart"/>
            <w:r w:rsidRPr="00EA2C2B">
              <w:rPr>
                <w:lang w:val="en-US"/>
              </w:rPr>
              <w:t>N</w:t>
            </w:r>
            <w:r w:rsidRPr="00EA2C2B">
              <w:rPr>
                <w:vertAlign w:val="subscript"/>
                <w:lang w:val="en-US"/>
              </w:rPr>
              <w:t>v</w:t>
            </w:r>
            <w:proofErr w:type="spellEnd"/>
            <w:r w:rsidRPr="00EA2C2B">
              <w:t xml:space="preserve"> – при расчете полугодового значения индикатора численность занимающихся на этапе совершенствования спортивного мастерства в организациях, осуществляющих спортивную подготовку на начало отчетного периода, человек; при расчете годового значения индикатора численность занимающихся на этапе совершенствования спортивного мастерства в организациях, осуществляющих спортивную подготовку на конец отчетного периода, человек</w:t>
            </w:r>
          </w:p>
        </w:tc>
        <w:tc>
          <w:tcPr>
            <w:tcW w:w="1103" w:type="pct"/>
            <w:shd w:val="clear" w:color="auto" w:fill="auto"/>
          </w:tcPr>
          <w:p w:rsidR="00F173D2" w:rsidRPr="00EA2C2B" w:rsidRDefault="00F173D2" w:rsidP="00E65064">
            <w:r w:rsidRPr="00EA2C2B">
              <w:t>Полугодовая отчетнос</w:t>
            </w:r>
            <w:r w:rsidR="005C53F2">
              <w:t xml:space="preserve">ть предоставляется  по оценкам </w:t>
            </w:r>
            <w:proofErr w:type="spellStart"/>
            <w:r w:rsidR="005C53F2">
              <w:t>М</w:t>
            </w:r>
            <w:r w:rsidRPr="00EA2C2B">
              <w:t>ФКиС</w:t>
            </w:r>
            <w:proofErr w:type="spellEnd"/>
            <w:r w:rsidRPr="00EA2C2B">
              <w:t xml:space="preserve"> НСО, годовая – рассчитывается по указанной формуле. Источник данных – статистическое наблюдение по форме № 5-ФК</w:t>
            </w:r>
          </w:p>
        </w:tc>
      </w:tr>
    </w:tbl>
    <w:p w:rsidR="00C041D4" w:rsidRPr="00EA2C2B" w:rsidRDefault="00C041D4" w:rsidP="002A3AA2">
      <w:pPr>
        <w:autoSpaceDE w:val="0"/>
        <w:autoSpaceDN w:val="0"/>
        <w:adjustRightInd w:val="0"/>
        <w:ind w:firstLine="709"/>
        <w:jc w:val="both"/>
        <w:rPr>
          <w:sz w:val="28"/>
          <w:szCs w:val="28"/>
        </w:rPr>
      </w:pPr>
    </w:p>
    <w:p w:rsidR="0068221E" w:rsidRPr="00EA2C2B" w:rsidRDefault="0068221E" w:rsidP="00677110">
      <w:pPr>
        <w:autoSpaceDE w:val="0"/>
        <w:autoSpaceDN w:val="0"/>
        <w:adjustRightInd w:val="0"/>
        <w:jc w:val="both"/>
        <w:rPr>
          <w:sz w:val="20"/>
          <w:szCs w:val="28"/>
        </w:rPr>
      </w:pPr>
    </w:p>
    <w:tbl>
      <w:tblPr>
        <w:tblW w:w="5000" w:type="pct"/>
        <w:tblLook w:val="04A0" w:firstRow="1" w:lastRow="0" w:firstColumn="1" w:lastColumn="0" w:noHBand="0" w:noVBand="1"/>
      </w:tblPr>
      <w:tblGrid>
        <w:gridCol w:w="1628"/>
        <w:gridCol w:w="2839"/>
        <w:gridCol w:w="493"/>
        <w:gridCol w:w="339"/>
        <w:gridCol w:w="359"/>
        <w:gridCol w:w="818"/>
        <w:gridCol w:w="391"/>
        <w:gridCol w:w="779"/>
        <w:gridCol w:w="682"/>
        <w:gridCol w:w="682"/>
        <w:gridCol w:w="769"/>
        <w:gridCol w:w="769"/>
        <w:gridCol w:w="769"/>
        <w:gridCol w:w="769"/>
        <w:gridCol w:w="1234"/>
        <w:gridCol w:w="1466"/>
      </w:tblGrid>
      <w:tr w:rsidR="006133D9" w:rsidRPr="00B9740B" w:rsidTr="00571C6D">
        <w:trPr>
          <w:trHeight w:val="300"/>
        </w:trPr>
        <w:tc>
          <w:tcPr>
            <w:tcW w:w="62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bookmarkStart w:id="1" w:name="RANGE!A1:P621"/>
            <w:r w:rsidRPr="00B9740B">
              <w:rPr>
                <w:color w:val="000000"/>
                <w:sz w:val="20"/>
                <w:szCs w:val="20"/>
              </w:rPr>
              <w:t> </w:t>
            </w:r>
            <w:bookmarkEnd w:id="1"/>
          </w:p>
        </w:tc>
        <w:tc>
          <w:tcPr>
            <w:tcW w:w="635"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126"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80" w:type="pct"/>
            <w:tcBorders>
              <w:top w:val="nil"/>
              <w:left w:val="nil"/>
              <w:bottom w:val="nil"/>
              <w:right w:val="nil"/>
            </w:tcBorders>
            <w:shd w:val="clear" w:color="FFFFFF" w:fill="FFFFFF"/>
            <w:noWrap/>
            <w:vAlign w:val="bottom"/>
            <w:hideMark/>
          </w:tcPr>
          <w:p w:rsidR="006133D9" w:rsidRPr="00B9740B" w:rsidRDefault="006133D9" w:rsidP="00571C6D">
            <w:pPr>
              <w:jc w:val="center"/>
              <w:rPr>
                <w:color w:val="000000"/>
                <w:sz w:val="20"/>
                <w:szCs w:val="20"/>
              </w:rPr>
            </w:pPr>
            <w:r w:rsidRPr="00B9740B">
              <w:rPr>
                <w:color w:val="000000"/>
                <w:sz w:val="20"/>
                <w:szCs w:val="20"/>
              </w:rPr>
              <w:t> </w:t>
            </w:r>
          </w:p>
        </w:tc>
        <w:tc>
          <w:tcPr>
            <w:tcW w:w="84" w:type="pct"/>
            <w:tcBorders>
              <w:top w:val="nil"/>
              <w:left w:val="nil"/>
              <w:bottom w:val="nil"/>
              <w:right w:val="nil"/>
            </w:tcBorders>
            <w:shd w:val="clear" w:color="FFFFFF" w:fill="FFFFFF"/>
            <w:noWrap/>
            <w:vAlign w:val="bottom"/>
            <w:hideMark/>
          </w:tcPr>
          <w:p w:rsidR="006133D9" w:rsidRPr="00B9740B" w:rsidRDefault="006133D9" w:rsidP="00571C6D">
            <w:pPr>
              <w:jc w:val="center"/>
              <w:rPr>
                <w:color w:val="000000"/>
                <w:sz w:val="20"/>
                <w:szCs w:val="20"/>
              </w:rPr>
            </w:pPr>
            <w:r w:rsidRPr="00B9740B">
              <w:rPr>
                <w:color w:val="000000"/>
                <w:sz w:val="20"/>
                <w:szCs w:val="20"/>
              </w:rPr>
              <w:t> </w:t>
            </w:r>
          </w:p>
        </w:tc>
        <w:tc>
          <w:tcPr>
            <w:tcW w:w="234"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94"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303"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8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56"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52"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70"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92"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1472" w:type="pct"/>
            <w:gridSpan w:val="3"/>
            <w:tcBorders>
              <w:top w:val="nil"/>
              <w:left w:val="nil"/>
              <w:bottom w:val="nil"/>
              <w:right w:val="nil"/>
            </w:tcBorders>
            <w:shd w:val="clear" w:color="FFFFFF" w:fill="FFFFFF"/>
            <w:noWrap/>
            <w:vAlign w:val="center"/>
            <w:hideMark/>
          </w:tcPr>
          <w:p w:rsidR="006133D9" w:rsidRPr="00B9740B" w:rsidRDefault="006133D9" w:rsidP="00571C6D">
            <w:pPr>
              <w:jc w:val="right"/>
              <w:rPr>
                <w:color w:val="000000"/>
                <w:sz w:val="28"/>
                <w:szCs w:val="28"/>
              </w:rPr>
            </w:pPr>
            <w:r w:rsidRPr="00B9740B">
              <w:rPr>
                <w:color w:val="000000"/>
                <w:sz w:val="28"/>
                <w:szCs w:val="28"/>
              </w:rPr>
              <w:t>Таблица №3</w:t>
            </w:r>
          </w:p>
        </w:tc>
      </w:tr>
      <w:tr w:rsidR="006133D9" w:rsidRPr="00B9740B" w:rsidTr="00571C6D">
        <w:trPr>
          <w:trHeight w:val="300"/>
        </w:trPr>
        <w:tc>
          <w:tcPr>
            <w:tcW w:w="62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635"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126"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80" w:type="pct"/>
            <w:tcBorders>
              <w:top w:val="nil"/>
              <w:left w:val="nil"/>
              <w:bottom w:val="nil"/>
              <w:right w:val="nil"/>
            </w:tcBorders>
            <w:shd w:val="clear" w:color="FFFFFF" w:fill="FFFFFF"/>
            <w:noWrap/>
            <w:vAlign w:val="bottom"/>
            <w:hideMark/>
          </w:tcPr>
          <w:p w:rsidR="006133D9" w:rsidRPr="00B9740B" w:rsidRDefault="006133D9" w:rsidP="00571C6D">
            <w:pPr>
              <w:jc w:val="center"/>
              <w:rPr>
                <w:color w:val="000000"/>
                <w:sz w:val="20"/>
                <w:szCs w:val="20"/>
              </w:rPr>
            </w:pPr>
            <w:r w:rsidRPr="00B9740B">
              <w:rPr>
                <w:color w:val="000000"/>
                <w:sz w:val="20"/>
                <w:szCs w:val="20"/>
              </w:rPr>
              <w:t> </w:t>
            </w:r>
          </w:p>
        </w:tc>
        <w:tc>
          <w:tcPr>
            <w:tcW w:w="84" w:type="pct"/>
            <w:tcBorders>
              <w:top w:val="nil"/>
              <w:left w:val="nil"/>
              <w:bottom w:val="nil"/>
              <w:right w:val="nil"/>
            </w:tcBorders>
            <w:shd w:val="clear" w:color="FFFFFF" w:fill="FFFFFF"/>
            <w:noWrap/>
            <w:vAlign w:val="bottom"/>
            <w:hideMark/>
          </w:tcPr>
          <w:p w:rsidR="006133D9" w:rsidRPr="00B9740B" w:rsidRDefault="006133D9" w:rsidP="00571C6D">
            <w:pPr>
              <w:jc w:val="center"/>
              <w:rPr>
                <w:color w:val="000000"/>
                <w:sz w:val="20"/>
                <w:szCs w:val="20"/>
              </w:rPr>
            </w:pPr>
            <w:r w:rsidRPr="00B9740B">
              <w:rPr>
                <w:color w:val="000000"/>
                <w:sz w:val="20"/>
                <w:szCs w:val="20"/>
              </w:rPr>
              <w:t> </w:t>
            </w:r>
          </w:p>
        </w:tc>
        <w:tc>
          <w:tcPr>
            <w:tcW w:w="234"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94"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303"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8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56"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52"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70"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92"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67"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359" w:type="pct"/>
            <w:tcBorders>
              <w:top w:val="nil"/>
              <w:left w:val="nil"/>
              <w:bottom w:val="nil"/>
              <w:right w:val="nil"/>
            </w:tcBorders>
            <w:shd w:val="clear" w:color="FFFFFF" w:fill="FFFFFF"/>
            <w:noWrap/>
            <w:vAlign w:val="center"/>
            <w:hideMark/>
          </w:tcPr>
          <w:p w:rsidR="006133D9" w:rsidRPr="00B9740B" w:rsidRDefault="006133D9" w:rsidP="00571C6D">
            <w:pPr>
              <w:jc w:val="center"/>
              <w:rPr>
                <w:color w:val="000000"/>
                <w:sz w:val="20"/>
                <w:szCs w:val="20"/>
              </w:rPr>
            </w:pPr>
            <w:r w:rsidRPr="00B9740B">
              <w:rPr>
                <w:color w:val="000000"/>
                <w:sz w:val="20"/>
                <w:szCs w:val="20"/>
              </w:rPr>
              <w:t> </w:t>
            </w:r>
          </w:p>
        </w:tc>
        <w:tc>
          <w:tcPr>
            <w:tcW w:w="847" w:type="pct"/>
            <w:tcBorders>
              <w:top w:val="nil"/>
              <w:left w:val="nil"/>
              <w:bottom w:val="nil"/>
              <w:right w:val="nil"/>
            </w:tcBorders>
            <w:shd w:val="clear" w:color="FFFFFF" w:fill="FFFFFF"/>
            <w:noWrap/>
            <w:hideMark/>
          </w:tcPr>
          <w:p w:rsidR="006133D9" w:rsidRPr="00B9740B" w:rsidRDefault="006133D9" w:rsidP="00571C6D">
            <w:pPr>
              <w:rPr>
                <w:color w:val="000000"/>
                <w:sz w:val="20"/>
                <w:szCs w:val="20"/>
              </w:rPr>
            </w:pPr>
            <w:r w:rsidRPr="00B9740B">
              <w:rPr>
                <w:color w:val="000000"/>
                <w:sz w:val="20"/>
                <w:szCs w:val="20"/>
              </w:rPr>
              <w:t> </w:t>
            </w:r>
          </w:p>
        </w:tc>
      </w:tr>
      <w:tr w:rsidR="006133D9" w:rsidRPr="00B9740B" w:rsidTr="00571C6D">
        <w:trPr>
          <w:trHeight w:val="1230"/>
        </w:trPr>
        <w:tc>
          <w:tcPr>
            <w:tcW w:w="5000" w:type="pct"/>
            <w:gridSpan w:val="16"/>
            <w:tcBorders>
              <w:top w:val="nil"/>
              <w:left w:val="nil"/>
              <w:bottom w:val="nil"/>
              <w:right w:val="nil"/>
            </w:tcBorders>
            <w:shd w:val="clear" w:color="FFFFFF" w:fill="FFFFFF"/>
            <w:hideMark/>
          </w:tcPr>
          <w:p w:rsidR="006133D9" w:rsidRPr="00B9740B" w:rsidRDefault="006133D9" w:rsidP="00571C6D">
            <w:pPr>
              <w:jc w:val="center"/>
              <w:rPr>
                <w:b/>
                <w:bCs/>
                <w:color w:val="000000"/>
                <w:sz w:val="28"/>
                <w:szCs w:val="28"/>
              </w:rPr>
            </w:pPr>
            <w:r w:rsidRPr="00B9740B">
              <w:rPr>
                <w:b/>
                <w:bCs/>
                <w:color w:val="000000"/>
                <w:sz w:val="28"/>
                <w:szCs w:val="28"/>
              </w:rPr>
              <w:t>Подробный перечень планируемых к реализации мероприятий государственной программы Новосибирской области</w:t>
            </w:r>
            <w:r w:rsidRPr="00B9740B">
              <w:rPr>
                <w:b/>
                <w:bCs/>
                <w:color w:val="000000"/>
                <w:sz w:val="28"/>
                <w:szCs w:val="28"/>
              </w:rPr>
              <w:br/>
              <w:t xml:space="preserve"> «Развитие физической культуры и спорта в Новосибирской области на 2015-2021 годы»</w:t>
            </w:r>
            <w:r w:rsidRPr="00B9740B">
              <w:rPr>
                <w:b/>
                <w:bCs/>
                <w:color w:val="000000"/>
                <w:sz w:val="28"/>
                <w:szCs w:val="28"/>
              </w:rPr>
              <w:br/>
              <w:t xml:space="preserve"> на очередной 2018 год и плановый период 2019 и 2020 годов</w:t>
            </w:r>
          </w:p>
        </w:tc>
      </w:tr>
      <w:tr w:rsidR="006133D9" w:rsidRPr="00B9740B" w:rsidTr="00571C6D">
        <w:trPr>
          <w:trHeight w:val="315"/>
        </w:trPr>
        <w:tc>
          <w:tcPr>
            <w:tcW w:w="62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635"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126"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80" w:type="pct"/>
            <w:tcBorders>
              <w:top w:val="nil"/>
              <w:left w:val="nil"/>
              <w:bottom w:val="nil"/>
              <w:right w:val="nil"/>
            </w:tcBorders>
            <w:shd w:val="clear" w:color="FFFFFF" w:fill="FFFFFF"/>
            <w:noWrap/>
            <w:vAlign w:val="bottom"/>
            <w:hideMark/>
          </w:tcPr>
          <w:p w:rsidR="006133D9" w:rsidRPr="00B9740B" w:rsidRDefault="006133D9" w:rsidP="00571C6D">
            <w:pPr>
              <w:jc w:val="center"/>
              <w:rPr>
                <w:color w:val="000000"/>
                <w:sz w:val="20"/>
                <w:szCs w:val="20"/>
              </w:rPr>
            </w:pPr>
            <w:r w:rsidRPr="00B9740B">
              <w:rPr>
                <w:color w:val="000000"/>
                <w:sz w:val="20"/>
                <w:szCs w:val="20"/>
              </w:rPr>
              <w:t> </w:t>
            </w:r>
          </w:p>
        </w:tc>
        <w:tc>
          <w:tcPr>
            <w:tcW w:w="84" w:type="pct"/>
            <w:tcBorders>
              <w:top w:val="nil"/>
              <w:left w:val="nil"/>
              <w:bottom w:val="nil"/>
              <w:right w:val="nil"/>
            </w:tcBorders>
            <w:shd w:val="clear" w:color="FFFFFF" w:fill="FFFFFF"/>
            <w:noWrap/>
            <w:vAlign w:val="bottom"/>
            <w:hideMark/>
          </w:tcPr>
          <w:p w:rsidR="006133D9" w:rsidRPr="00B9740B" w:rsidRDefault="006133D9" w:rsidP="00571C6D">
            <w:pPr>
              <w:jc w:val="center"/>
              <w:rPr>
                <w:color w:val="000000"/>
                <w:sz w:val="20"/>
                <w:szCs w:val="20"/>
              </w:rPr>
            </w:pPr>
            <w:r w:rsidRPr="00B9740B">
              <w:rPr>
                <w:color w:val="000000"/>
                <w:sz w:val="20"/>
                <w:szCs w:val="20"/>
              </w:rPr>
              <w:t> </w:t>
            </w:r>
          </w:p>
        </w:tc>
        <w:tc>
          <w:tcPr>
            <w:tcW w:w="234"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94"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303"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8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56"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52"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70"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92"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67"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359" w:type="pct"/>
            <w:tcBorders>
              <w:top w:val="nil"/>
              <w:left w:val="nil"/>
              <w:bottom w:val="nil"/>
              <w:right w:val="nil"/>
            </w:tcBorders>
            <w:shd w:val="clear" w:color="FFFFFF" w:fill="FFFFFF"/>
            <w:noWrap/>
            <w:vAlign w:val="center"/>
            <w:hideMark/>
          </w:tcPr>
          <w:p w:rsidR="006133D9" w:rsidRPr="00B9740B" w:rsidRDefault="006133D9" w:rsidP="00571C6D">
            <w:pPr>
              <w:jc w:val="center"/>
              <w:rPr>
                <w:color w:val="000000"/>
                <w:sz w:val="20"/>
                <w:szCs w:val="20"/>
              </w:rPr>
            </w:pPr>
            <w:r w:rsidRPr="00B9740B">
              <w:rPr>
                <w:color w:val="000000"/>
                <w:sz w:val="20"/>
                <w:szCs w:val="20"/>
              </w:rPr>
              <w:t> </w:t>
            </w:r>
          </w:p>
        </w:tc>
        <w:tc>
          <w:tcPr>
            <w:tcW w:w="847" w:type="pct"/>
            <w:tcBorders>
              <w:top w:val="nil"/>
              <w:left w:val="nil"/>
              <w:bottom w:val="nil"/>
              <w:right w:val="nil"/>
            </w:tcBorders>
            <w:shd w:val="clear" w:color="FFFFFF" w:fill="FFFFFF"/>
            <w:noWrap/>
            <w:hideMark/>
          </w:tcPr>
          <w:p w:rsidR="006133D9" w:rsidRPr="00B9740B" w:rsidRDefault="006133D9" w:rsidP="00571C6D">
            <w:pPr>
              <w:rPr>
                <w:color w:val="000000"/>
                <w:sz w:val="20"/>
                <w:szCs w:val="20"/>
              </w:rPr>
            </w:pPr>
            <w:r w:rsidRPr="00B9740B">
              <w:rPr>
                <w:color w:val="000000"/>
                <w:sz w:val="20"/>
                <w:szCs w:val="20"/>
              </w:rPr>
              <w:t> </w:t>
            </w:r>
          </w:p>
        </w:tc>
      </w:tr>
      <w:tr w:rsidR="006133D9" w:rsidRPr="00B9740B" w:rsidTr="00571C6D">
        <w:trPr>
          <w:trHeight w:val="345"/>
        </w:trPr>
        <w:tc>
          <w:tcPr>
            <w:tcW w:w="621"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Наименование мероприятия</w:t>
            </w:r>
          </w:p>
        </w:tc>
        <w:tc>
          <w:tcPr>
            <w:tcW w:w="635"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Наименование показателя</w:t>
            </w:r>
          </w:p>
        </w:tc>
        <w:tc>
          <w:tcPr>
            <w:tcW w:w="619" w:type="pct"/>
            <w:gridSpan w:val="5"/>
            <w:tcBorders>
              <w:top w:val="single" w:sz="8" w:space="0" w:color="000000"/>
              <w:left w:val="nil"/>
              <w:bottom w:val="nil"/>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xml:space="preserve">Код </w:t>
            </w:r>
            <w:proofErr w:type="gramStart"/>
            <w:r w:rsidRPr="00B9740B">
              <w:rPr>
                <w:sz w:val="20"/>
                <w:szCs w:val="20"/>
              </w:rPr>
              <w:t>бюджетной</w:t>
            </w:r>
            <w:proofErr w:type="gramEnd"/>
            <w:r w:rsidRPr="00B9740B">
              <w:rPr>
                <w:sz w:val="20"/>
                <w:szCs w:val="20"/>
              </w:rPr>
              <w:t xml:space="preserve"> </w:t>
            </w:r>
          </w:p>
        </w:tc>
        <w:tc>
          <w:tcPr>
            <w:tcW w:w="303"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Значение показателя на 2018 год</w:t>
            </w:r>
          </w:p>
        </w:tc>
        <w:tc>
          <w:tcPr>
            <w:tcW w:w="1059" w:type="pct"/>
            <w:gridSpan w:val="4"/>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Значение показателя на очередной финансовый 2018 год (поквартально)</w:t>
            </w:r>
          </w:p>
        </w:tc>
        <w:tc>
          <w:tcPr>
            <w:tcW w:w="292"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Значение показателя на 2019 год</w:t>
            </w:r>
          </w:p>
        </w:tc>
        <w:tc>
          <w:tcPr>
            <w:tcW w:w="267"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Значение показателя на 2020 год</w:t>
            </w:r>
          </w:p>
        </w:tc>
        <w:tc>
          <w:tcPr>
            <w:tcW w:w="359"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Ответственный исполнитель</w:t>
            </w:r>
          </w:p>
        </w:tc>
        <w:tc>
          <w:tcPr>
            <w:tcW w:w="847"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Ожидаемый результат (краткое описание)</w:t>
            </w:r>
          </w:p>
        </w:tc>
      </w:tr>
      <w:tr w:rsidR="006133D9" w:rsidRPr="00B9740B" w:rsidTr="00571C6D">
        <w:trPr>
          <w:trHeight w:val="255"/>
        </w:trPr>
        <w:tc>
          <w:tcPr>
            <w:tcW w:w="621"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635"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619" w:type="pct"/>
            <w:gridSpan w:val="5"/>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классификации</w:t>
            </w:r>
          </w:p>
        </w:tc>
        <w:tc>
          <w:tcPr>
            <w:tcW w:w="303"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1059" w:type="pct"/>
            <w:gridSpan w:val="4"/>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292"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267"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359"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847"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600"/>
        </w:trPr>
        <w:tc>
          <w:tcPr>
            <w:tcW w:w="621"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635"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126"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ГРБС</w:t>
            </w:r>
          </w:p>
        </w:tc>
        <w:tc>
          <w:tcPr>
            <w:tcW w:w="80"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РЗ</w:t>
            </w:r>
          </w:p>
        </w:tc>
        <w:tc>
          <w:tcPr>
            <w:tcW w:w="84"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proofErr w:type="spellStart"/>
            <w:proofErr w:type="gramStart"/>
            <w:r w:rsidRPr="00B9740B">
              <w:rPr>
                <w:sz w:val="20"/>
                <w:szCs w:val="20"/>
              </w:rPr>
              <w:t>Пр</w:t>
            </w:r>
            <w:proofErr w:type="spellEnd"/>
            <w:proofErr w:type="gramEnd"/>
          </w:p>
        </w:tc>
        <w:tc>
          <w:tcPr>
            <w:tcW w:w="234"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ЦСР</w:t>
            </w:r>
          </w:p>
        </w:tc>
        <w:tc>
          <w:tcPr>
            <w:tcW w:w="94"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ВР</w:t>
            </w:r>
          </w:p>
        </w:tc>
        <w:tc>
          <w:tcPr>
            <w:tcW w:w="303"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281"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 кв.</w:t>
            </w:r>
          </w:p>
        </w:tc>
        <w:tc>
          <w:tcPr>
            <w:tcW w:w="256"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2 кв.</w:t>
            </w:r>
          </w:p>
        </w:tc>
        <w:tc>
          <w:tcPr>
            <w:tcW w:w="252"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3 кв.</w:t>
            </w:r>
          </w:p>
        </w:tc>
        <w:tc>
          <w:tcPr>
            <w:tcW w:w="270"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4 кв.</w:t>
            </w:r>
          </w:p>
        </w:tc>
        <w:tc>
          <w:tcPr>
            <w:tcW w:w="292"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267"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359"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c>
          <w:tcPr>
            <w:tcW w:w="847" w:type="pct"/>
            <w:vMerge/>
            <w:tcBorders>
              <w:top w:val="single" w:sz="8" w:space="0" w:color="000000"/>
              <w:left w:val="single" w:sz="8" w:space="0" w:color="000000"/>
              <w:bottom w:val="single" w:sz="8"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40"/>
        </w:trPr>
        <w:tc>
          <w:tcPr>
            <w:tcW w:w="621" w:type="pct"/>
            <w:tcBorders>
              <w:top w:val="nil"/>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w:t>
            </w:r>
          </w:p>
        </w:tc>
        <w:tc>
          <w:tcPr>
            <w:tcW w:w="635"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2</w:t>
            </w:r>
          </w:p>
        </w:tc>
        <w:tc>
          <w:tcPr>
            <w:tcW w:w="126"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3</w:t>
            </w:r>
          </w:p>
        </w:tc>
        <w:tc>
          <w:tcPr>
            <w:tcW w:w="80"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4</w:t>
            </w:r>
          </w:p>
        </w:tc>
        <w:tc>
          <w:tcPr>
            <w:tcW w:w="84"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5</w:t>
            </w:r>
          </w:p>
        </w:tc>
        <w:tc>
          <w:tcPr>
            <w:tcW w:w="234"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6</w:t>
            </w:r>
          </w:p>
        </w:tc>
        <w:tc>
          <w:tcPr>
            <w:tcW w:w="94"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7</w:t>
            </w:r>
          </w:p>
        </w:tc>
        <w:tc>
          <w:tcPr>
            <w:tcW w:w="303"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8</w:t>
            </w:r>
          </w:p>
        </w:tc>
        <w:tc>
          <w:tcPr>
            <w:tcW w:w="281"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9</w:t>
            </w:r>
          </w:p>
        </w:tc>
        <w:tc>
          <w:tcPr>
            <w:tcW w:w="256"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10</w:t>
            </w:r>
          </w:p>
        </w:tc>
        <w:tc>
          <w:tcPr>
            <w:tcW w:w="252"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270"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12</w:t>
            </w:r>
          </w:p>
        </w:tc>
        <w:tc>
          <w:tcPr>
            <w:tcW w:w="292"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13</w:t>
            </w:r>
          </w:p>
        </w:tc>
        <w:tc>
          <w:tcPr>
            <w:tcW w:w="267"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14</w:t>
            </w:r>
          </w:p>
        </w:tc>
        <w:tc>
          <w:tcPr>
            <w:tcW w:w="359" w:type="pct"/>
            <w:tcBorders>
              <w:top w:val="nil"/>
              <w:left w:val="nil"/>
              <w:bottom w:val="single" w:sz="8" w:space="0" w:color="000000"/>
              <w:right w:val="single" w:sz="8"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15</w:t>
            </w:r>
          </w:p>
        </w:tc>
        <w:tc>
          <w:tcPr>
            <w:tcW w:w="847" w:type="pct"/>
            <w:tcBorders>
              <w:top w:val="nil"/>
              <w:left w:val="nil"/>
              <w:bottom w:val="single" w:sz="8" w:space="0" w:color="000000"/>
              <w:right w:val="single" w:sz="8" w:space="0" w:color="000000"/>
            </w:tcBorders>
            <w:shd w:val="clear" w:color="FFFFFF" w:fill="FFFFFF"/>
            <w:hideMark/>
          </w:tcPr>
          <w:p w:rsidR="006133D9" w:rsidRPr="00B9740B" w:rsidRDefault="006133D9" w:rsidP="00571C6D">
            <w:pPr>
              <w:jc w:val="center"/>
              <w:rPr>
                <w:sz w:val="20"/>
                <w:szCs w:val="20"/>
              </w:rPr>
            </w:pPr>
            <w:r w:rsidRPr="00B9740B">
              <w:rPr>
                <w:sz w:val="20"/>
                <w:szCs w:val="20"/>
              </w:rPr>
              <w:t>16</w:t>
            </w:r>
          </w:p>
        </w:tc>
      </w:tr>
      <w:tr w:rsidR="006133D9" w:rsidRPr="00B9740B" w:rsidTr="00571C6D">
        <w:trPr>
          <w:trHeight w:val="615"/>
        </w:trPr>
        <w:tc>
          <w:tcPr>
            <w:tcW w:w="5000" w:type="pct"/>
            <w:gridSpan w:val="16"/>
            <w:tcBorders>
              <w:top w:val="single" w:sz="8" w:space="0" w:color="000000"/>
              <w:left w:val="single" w:sz="8" w:space="0" w:color="000000"/>
              <w:bottom w:val="single" w:sz="8"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Цель - Создание условий для развития физической культуры и спорта в Новосибирской области</w:t>
            </w:r>
          </w:p>
        </w:tc>
      </w:tr>
      <w:tr w:rsidR="006133D9" w:rsidRPr="00B9740B" w:rsidTr="00571C6D">
        <w:trPr>
          <w:trHeight w:val="600"/>
        </w:trPr>
        <w:tc>
          <w:tcPr>
            <w:tcW w:w="5000" w:type="pct"/>
            <w:gridSpan w:val="16"/>
            <w:tcBorders>
              <w:top w:val="single" w:sz="8" w:space="0" w:color="000000"/>
              <w:left w:val="single" w:sz="8" w:space="0" w:color="000000"/>
              <w:bottom w:val="nil"/>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Задача 1.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r>
      <w:tr w:rsidR="006133D9" w:rsidRPr="00B9740B" w:rsidTr="00571C6D">
        <w:trPr>
          <w:trHeight w:val="255"/>
        </w:trPr>
        <w:tc>
          <w:tcPr>
            <w:tcW w:w="621" w:type="pct"/>
            <w:vMerge w:val="restart"/>
            <w:tcBorders>
              <w:top w:val="single" w:sz="4" w:space="0" w:color="000000"/>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b/>
                <w:bCs/>
                <w:sz w:val="20"/>
                <w:szCs w:val="20"/>
              </w:rPr>
            </w:pPr>
            <w:r w:rsidRPr="00B9740B">
              <w:rPr>
                <w:b/>
                <w:bCs/>
                <w:sz w:val="20"/>
                <w:szCs w:val="20"/>
              </w:rPr>
              <w:t xml:space="preserve">1.1. </w:t>
            </w:r>
            <w:proofErr w:type="gramStart"/>
            <w:r w:rsidRPr="00B9740B">
              <w:rPr>
                <w:b/>
                <w:bCs/>
                <w:sz w:val="20"/>
                <w:szCs w:val="20"/>
              </w:rPr>
              <w:t>Мероприятия, направленные на развитие физической культуры и детско-юношеского спорта в образовательных организациях Новосибирской области</w:t>
            </w:r>
            <w:proofErr w:type="gramEnd"/>
          </w:p>
        </w:tc>
        <w:tc>
          <w:tcPr>
            <w:tcW w:w="635"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мероприятий</w:t>
            </w:r>
          </w:p>
        </w:tc>
        <w:tc>
          <w:tcPr>
            <w:tcW w:w="126"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w:t>
            </w:r>
          </w:p>
        </w:tc>
        <w:tc>
          <w:tcPr>
            <w:tcW w:w="281"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w:t>
            </w:r>
          </w:p>
        </w:tc>
        <w:tc>
          <w:tcPr>
            <w:tcW w:w="252"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w:t>
            </w:r>
          </w:p>
        </w:tc>
        <w:tc>
          <w:tcPr>
            <w:tcW w:w="267"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w:t>
            </w:r>
          </w:p>
        </w:tc>
        <w:tc>
          <w:tcPr>
            <w:tcW w:w="359"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Минобр</w:t>
            </w:r>
            <w:proofErr w:type="spellEnd"/>
            <w:r w:rsidRPr="00B9740B">
              <w:rPr>
                <w:b/>
                <w:bCs/>
                <w:sz w:val="20"/>
                <w:szCs w:val="20"/>
              </w:rPr>
              <w:t>, ГАУ ДО НСО «</w:t>
            </w:r>
            <w:proofErr w:type="spellStart"/>
            <w:r w:rsidRPr="00B9740B">
              <w:rPr>
                <w:b/>
                <w:bCs/>
                <w:sz w:val="20"/>
                <w:szCs w:val="20"/>
              </w:rPr>
              <w:t>ОЦРТДиЮ</w:t>
            </w:r>
            <w:proofErr w:type="spellEnd"/>
            <w:r w:rsidRPr="00B9740B">
              <w:rPr>
                <w:b/>
                <w:bCs/>
                <w:sz w:val="20"/>
                <w:szCs w:val="20"/>
              </w:rPr>
              <w:t xml:space="preserve">» </w:t>
            </w:r>
          </w:p>
        </w:tc>
        <w:tc>
          <w:tcPr>
            <w:tcW w:w="847" w:type="pct"/>
            <w:vMerge w:val="restart"/>
            <w:tcBorders>
              <w:top w:val="single" w:sz="4" w:space="0" w:color="000000"/>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 xml:space="preserve">Развитие </w:t>
            </w:r>
            <w:proofErr w:type="gramStart"/>
            <w:r w:rsidRPr="00B9740B">
              <w:rPr>
                <w:b/>
                <w:bCs/>
                <w:sz w:val="20"/>
                <w:szCs w:val="20"/>
              </w:rPr>
              <w:t>детско-юношеского</w:t>
            </w:r>
            <w:proofErr w:type="gramEnd"/>
            <w:r w:rsidRPr="00B9740B">
              <w:rPr>
                <w:b/>
                <w:bCs/>
                <w:sz w:val="20"/>
                <w:szCs w:val="20"/>
              </w:rPr>
              <w:t xml:space="preserve"> спорта в Новосибирской области. Увеличение количества детей, занимающихся физической культурой и спортом.</w:t>
            </w:r>
            <w:r w:rsidRPr="00B9740B">
              <w:rPr>
                <w:b/>
                <w:bCs/>
                <w:sz w:val="20"/>
                <w:szCs w:val="20"/>
              </w:rPr>
              <w:br/>
              <w:t>Участие не менее 500 детей в данных мероприятиях ежегодно</w:t>
            </w:r>
          </w:p>
        </w:tc>
      </w:tr>
      <w:tr w:rsidR="006133D9" w:rsidRPr="00B9740B" w:rsidTr="00571C6D">
        <w:trPr>
          <w:trHeight w:val="255"/>
        </w:trPr>
        <w:tc>
          <w:tcPr>
            <w:tcW w:w="621" w:type="pct"/>
            <w:vMerge/>
            <w:tcBorders>
              <w:top w:val="single" w:sz="4" w:space="0" w:color="000000"/>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w:t>
            </w:r>
          </w:p>
        </w:tc>
        <w:tc>
          <w:tcPr>
            <w:tcW w:w="359"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single" w:sz="4" w:space="0" w:color="000000"/>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single" w:sz="4" w:space="0" w:color="000000"/>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359"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single" w:sz="4" w:space="0" w:color="000000"/>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single" w:sz="4" w:space="0" w:color="000000"/>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359"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single" w:sz="4" w:space="0" w:color="000000"/>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single" w:sz="4" w:space="0" w:color="000000"/>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single" w:sz="4" w:space="0" w:color="000000"/>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single" w:sz="4" w:space="0" w:color="000000"/>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single" w:sz="4" w:space="0" w:color="000000"/>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single" w:sz="4" w:space="0" w:color="000000"/>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single" w:sz="4" w:space="0" w:color="000000"/>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33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1.1.1. Обеспечение </w:t>
            </w:r>
            <w:r w:rsidRPr="00B9740B">
              <w:rPr>
                <w:sz w:val="20"/>
                <w:szCs w:val="20"/>
              </w:rPr>
              <w:lastRenderedPageBreak/>
              <w:t xml:space="preserve">подготовки и проведения Всероссийских Президентских состязаний, Всероссийских Президентских спортивных игр школьников, Всероссийского зимнего фестиваля школьников "Президентские спортивные игры" </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Мероприятие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Минобр</w:t>
            </w:r>
            <w:proofErr w:type="spellEnd"/>
            <w:r w:rsidRPr="00B9740B">
              <w:rPr>
                <w:sz w:val="20"/>
                <w:szCs w:val="20"/>
              </w:rPr>
              <w:t xml:space="preserve">, ГАУ ДО </w:t>
            </w:r>
            <w:r w:rsidRPr="00B9740B">
              <w:rPr>
                <w:sz w:val="20"/>
                <w:szCs w:val="20"/>
              </w:rPr>
              <w:lastRenderedPageBreak/>
              <w:t>НСО «</w:t>
            </w:r>
            <w:proofErr w:type="spellStart"/>
            <w:r w:rsidRPr="00B9740B">
              <w:rPr>
                <w:sz w:val="20"/>
                <w:szCs w:val="20"/>
              </w:rPr>
              <w:t>ОЦРТДиЮ</w:t>
            </w:r>
            <w:proofErr w:type="spellEnd"/>
            <w:r w:rsidRPr="00B9740B">
              <w:rPr>
                <w:sz w:val="20"/>
                <w:szCs w:val="20"/>
              </w:rPr>
              <w:t xml:space="preserve">» </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 xml:space="preserve">В период с 2018 по 2020 </w:t>
            </w:r>
            <w:r w:rsidRPr="00B9740B">
              <w:rPr>
                <w:sz w:val="20"/>
                <w:szCs w:val="20"/>
              </w:rPr>
              <w:lastRenderedPageBreak/>
              <w:t>годы будет организована подготовка и проведение не менее двух спортивных мероприятий ежегодно, с участием не менее 500 детей, что будет способствовать увеличению количества детей, занимающихся физической культурой и спортом</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09</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8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b/>
                <w:bCs/>
                <w:sz w:val="20"/>
                <w:szCs w:val="20"/>
              </w:rPr>
            </w:pPr>
            <w:r w:rsidRPr="00B9740B">
              <w:rPr>
                <w:b/>
                <w:bCs/>
                <w:sz w:val="20"/>
                <w:szCs w:val="20"/>
              </w:rPr>
              <w:t>1.2. Мероприятия, направленные на  развитие массового спорта, пропаганду здорового образа жизни населения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Наименование показателя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ГУ,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Увеличение доли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от 3-79 лет</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16091,2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5788,0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6811,8</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2427,2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1064,3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11210,5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11210,5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15786,0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5482,7</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6811,8</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2427,2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1064,3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305,3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305,3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210,5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210,5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1.2.1. Государственная поддержка муниципальных образований Новосибирской области в части подготовки и </w:t>
            </w:r>
            <w:r w:rsidRPr="00B9740B">
              <w:rPr>
                <w:sz w:val="20"/>
                <w:szCs w:val="20"/>
              </w:rPr>
              <w:lastRenderedPageBreak/>
              <w:t>проведения "Сельских спортивных игр Новосибирской области", "Спартакиад муниципальных образований Новосибирской области", массовых спортивных мероприятий на территории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Муниципальное образование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Пропаганда здорового образа жизни, в том числе профилактика правонарушений. Привлечение </w:t>
            </w:r>
            <w:r w:rsidRPr="00B9740B">
              <w:rPr>
                <w:sz w:val="20"/>
                <w:szCs w:val="20"/>
              </w:rPr>
              <w:lastRenderedPageBreak/>
              <w:t xml:space="preserve">населения Новосибирской области к систематическим занятиям физической культурой </w:t>
            </w:r>
            <w:r w:rsidRPr="00B9740B">
              <w:rPr>
                <w:sz w:val="20"/>
                <w:szCs w:val="20"/>
              </w:rPr>
              <w:br/>
              <w:t xml:space="preserve">и спортом. (Проведение в 2018 году спортивных мероприятий в Татарском р-не, г. Искитим, в 2019-2020 годах муниципальные образования будут определены после согласования </w:t>
            </w:r>
            <w:proofErr w:type="gramStart"/>
            <w:r w:rsidRPr="00B9740B">
              <w:rPr>
                <w:sz w:val="20"/>
                <w:szCs w:val="20"/>
              </w:rPr>
              <w:t>с</w:t>
            </w:r>
            <w:proofErr w:type="gramEnd"/>
            <w:r w:rsidRPr="00B9740B">
              <w:rPr>
                <w:sz w:val="20"/>
                <w:szCs w:val="20"/>
              </w:rPr>
              <w:t xml:space="preserve"> соответствующими ОМС)</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2152,6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2105,3</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2105,3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4305,3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4305,3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4210,5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4210,5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000000" w:fill="FFFFFF"/>
            <w:vAlign w:val="center"/>
            <w:hideMark/>
          </w:tcPr>
          <w:p w:rsidR="006133D9" w:rsidRPr="00B9740B" w:rsidRDefault="006133D9" w:rsidP="00571C6D">
            <w:pPr>
              <w:jc w:val="right"/>
              <w:rPr>
                <w:sz w:val="20"/>
                <w:szCs w:val="20"/>
              </w:rPr>
            </w:pPr>
            <w:r w:rsidRPr="00B9740B">
              <w:rPr>
                <w:sz w:val="20"/>
                <w:szCs w:val="20"/>
              </w:rPr>
              <w:t>4000,0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4000,0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w:t>
            </w:r>
            <w:r w:rsidRPr="00B9740B">
              <w:rPr>
                <w:sz w:val="20"/>
                <w:szCs w:val="20"/>
              </w:rPr>
              <w:lastRenderedPageBreak/>
              <w:t>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lastRenderedPageBreak/>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1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305,3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305,3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210,5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210,5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75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1.2.2. Обеспечение  участия спортсменов, представляющих Новосибирскую область в массовых спортивных мероприятиях, всероссийского уровня и уровня федерального округа</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Мероприятие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Пропаганда здорового образа жизни, в том числе профилактика правонарушений. Формирование привлекательного имиджа Новосибирской области в сфере физической культуры и спорта</w:t>
            </w:r>
          </w:p>
        </w:tc>
      </w:tr>
      <w:tr w:rsidR="006133D9" w:rsidRPr="00B9740B" w:rsidTr="00571C6D">
        <w:trPr>
          <w:trHeight w:val="30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378,8-1199,8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1578,6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1199,8</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378,8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1578,61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1199,8</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378,8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0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0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1.2.3. Осуществление </w:t>
            </w:r>
            <w:r w:rsidRPr="00B9740B">
              <w:rPr>
                <w:sz w:val="20"/>
                <w:szCs w:val="20"/>
              </w:rPr>
              <w:lastRenderedPageBreak/>
              <w:t>пропаганды здорового образа жизни, популяризации физической культуры и спорта в Новосибирской области в средствах массовой информации. Обеспечение стимулирования населения к систематическим занятиям физической культурой и спортом</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Мероприятие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доли </w:t>
            </w:r>
            <w:r w:rsidRPr="00B9740B">
              <w:rPr>
                <w:sz w:val="20"/>
                <w:szCs w:val="20"/>
              </w:rPr>
              <w:lastRenderedPageBreak/>
              <w:t>информации, ориентированной на здоровый образ жизни в общем объеме публикаций в информационном пространстве. Повышение интереса к спортивным мероприятиям, стимулирование населения к систематическим занятиям физической культурой и спортом, профилактика правонарушений, в 2018 году, не менее 12 телепередач, не менее 3 радиопередач, выпуск 1 журнала</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340,4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341,2</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341,2</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5447,0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1482,7</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1064,3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5800,0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5800,0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5447,00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1482,7</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1064,3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5800,0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5800,0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1.2.4. Подготовка и проведение мероприятий в Новосибирской области, приуроченных к Чемпионату мира по футболу FIFA-2018</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Мероприятие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Обеспечение встречи, пребывания, осуществление мероприятий, связанных с разработкой маршрута следования и движением по нему кубка Чемпионата мира по </w:t>
            </w:r>
            <w:r w:rsidRPr="00B9740B">
              <w:rPr>
                <w:sz w:val="20"/>
                <w:szCs w:val="20"/>
              </w:rPr>
              <w:lastRenderedPageBreak/>
              <w:t>футболу FIFA-2018 в Новосибирской области, 5 трансляций Чемпионата мира по футболу FIFA-2018</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793,4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4760,4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4212,0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548,4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4760,35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4212,0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548,4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b/>
                <w:bCs/>
                <w:sz w:val="20"/>
                <w:szCs w:val="20"/>
              </w:rPr>
            </w:pPr>
            <w:r w:rsidRPr="00B9740B">
              <w:rPr>
                <w:b/>
                <w:bCs/>
                <w:sz w:val="20"/>
                <w:szCs w:val="20"/>
              </w:rPr>
              <w:lastRenderedPageBreak/>
              <w:t xml:space="preserve">1.3. </w:t>
            </w:r>
            <w:proofErr w:type="gramStart"/>
            <w:r w:rsidRPr="00B9740B">
              <w:rPr>
                <w:b/>
                <w:bCs/>
                <w:sz w:val="20"/>
                <w:szCs w:val="20"/>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proofErr w:type="gramEnd"/>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Наименование показателя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ГУ,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proofErr w:type="gramStart"/>
            <w:r w:rsidRPr="00B9740B">
              <w:rPr>
                <w:b/>
                <w:bCs/>
                <w:sz w:val="20"/>
                <w:szCs w:val="20"/>
              </w:rPr>
              <w:t>Обеспечение доступности занятий физической культурой и спортом лицам с ограниченными возможностями и инвалидам; внедрение современных методов адаптивной физической культуры; увеличение доли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Новосибирск</w:t>
            </w:r>
            <w:r w:rsidRPr="00B9740B">
              <w:rPr>
                <w:b/>
                <w:bCs/>
                <w:sz w:val="20"/>
                <w:szCs w:val="20"/>
              </w:rPr>
              <w:lastRenderedPageBreak/>
              <w:t>ой области; увеличение доли нового оборудования в имуществе ГАУ НСО "Центр адаптивной физической культуры и спорта НСО"</w:t>
            </w:r>
            <w:proofErr w:type="gramEnd"/>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5743,3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217,3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5032,8</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293,2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2781,0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1015,8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2765,2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217,3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2065,2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282,7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2765,2</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2962,3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2962,3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159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1.3.1. Государственная поддержка муниципальных образований Новосибирской области в части оснащения объектов спорта по месту жительства и в местах массового отдыха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Муниципальное образование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Обеспечение доступности занятий физической культурой и спортом лицам с ограниченными возможностями и инвалидам. Внедрение современных методов адаптивной физической культуры</w:t>
            </w:r>
            <w:proofErr w:type="gramStart"/>
            <w:r w:rsidRPr="00B9740B">
              <w:rPr>
                <w:sz w:val="20"/>
                <w:szCs w:val="20"/>
              </w:rPr>
              <w:t>.</w:t>
            </w:r>
            <w:proofErr w:type="gramEnd"/>
            <w:r w:rsidRPr="00B9740B">
              <w:rPr>
                <w:sz w:val="20"/>
                <w:szCs w:val="20"/>
              </w:rPr>
              <w:t xml:space="preserve"> (</w:t>
            </w:r>
            <w:proofErr w:type="gramStart"/>
            <w:r w:rsidRPr="00B9740B">
              <w:rPr>
                <w:sz w:val="20"/>
                <w:szCs w:val="20"/>
              </w:rPr>
              <w:t>в</w:t>
            </w:r>
            <w:proofErr w:type="gramEnd"/>
            <w:r w:rsidRPr="00B9740B">
              <w:rPr>
                <w:sz w:val="20"/>
                <w:szCs w:val="20"/>
              </w:rPr>
              <w:t xml:space="preserve"> 2018 году - </w:t>
            </w:r>
            <w:proofErr w:type="spellStart"/>
            <w:r w:rsidRPr="00B9740B">
              <w:rPr>
                <w:sz w:val="20"/>
                <w:szCs w:val="20"/>
              </w:rPr>
              <w:t>Купинский</w:t>
            </w:r>
            <w:proofErr w:type="spellEnd"/>
            <w:r w:rsidRPr="00B9740B">
              <w:rPr>
                <w:sz w:val="20"/>
                <w:szCs w:val="20"/>
              </w:rPr>
              <w:t xml:space="preserve"> р-н, </w:t>
            </w:r>
            <w:proofErr w:type="spellStart"/>
            <w:r w:rsidRPr="00B9740B">
              <w:rPr>
                <w:sz w:val="20"/>
                <w:szCs w:val="20"/>
              </w:rPr>
              <w:t>Черепановский</w:t>
            </w:r>
            <w:proofErr w:type="spellEnd"/>
            <w:r w:rsidRPr="00B9740B">
              <w:rPr>
                <w:sz w:val="20"/>
                <w:szCs w:val="20"/>
              </w:rPr>
              <w:t xml:space="preserve"> р-н, </w:t>
            </w:r>
            <w:proofErr w:type="spellStart"/>
            <w:r w:rsidRPr="00B9740B">
              <w:rPr>
                <w:sz w:val="20"/>
                <w:szCs w:val="20"/>
              </w:rPr>
              <w:t>Чистоозерный</w:t>
            </w:r>
            <w:proofErr w:type="spellEnd"/>
            <w:r w:rsidRPr="00B9740B">
              <w:rPr>
                <w:sz w:val="20"/>
                <w:szCs w:val="20"/>
              </w:rPr>
              <w:t xml:space="preserve"> р-н, в 2019-2020 годах муниципальные образования будут определены после согласования с соответствую</w:t>
            </w:r>
            <w:r w:rsidRPr="00B9740B">
              <w:rPr>
                <w:sz w:val="20"/>
                <w:szCs w:val="20"/>
              </w:rPr>
              <w:lastRenderedPageBreak/>
              <w:t>щими ОМС)</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105,3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105,3</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105,3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315,8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105,3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210,5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315,8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315,8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000000" w:fill="FFFFFF"/>
            <w:vAlign w:val="center"/>
            <w:hideMark/>
          </w:tcPr>
          <w:p w:rsidR="006133D9" w:rsidRPr="00B9740B" w:rsidRDefault="006133D9" w:rsidP="00571C6D">
            <w:pPr>
              <w:jc w:val="right"/>
              <w:rPr>
                <w:sz w:val="20"/>
                <w:szCs w:val="20"/>
              </w:rPr>
            </w:pPr>
            <w:r w:rsidRPr="00B9740B">
              <w:rPr>
                <w:sz w:val="20"/>
                <w:szCs w:val="20"/>
              </w:rPr>
              <w:t>300,0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135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1.3.2. Проведение ежегодного мероприятия «Фестиваль спорта среди инвалидов и лиц с ограниченными возможностями здоровья»</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Мероприятие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Проведение Государственным учреждением Новосибирской области "Центр адаптивной физической культуры и спорта" комплекса спортивных мероприятий в рамках ежегодного фестиваля с количеством участников не менее 550 человек, в 1 квартале текущего года, финансирование во 2, 3, 4 кварталах - возмещение расходов на проведение мероприятия</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217,3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82,7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217,3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82,7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1.3.3. Государственная поддержка учреждения спортивной направленности по адаптивной физической культуре и спорту в </w:t>
            </w:r>
            <w:r w:rsidRPr="00B9740B">
              <w:rPr>
                <w:sz w:val="20"/>
                <w:szCs w:val="20"/>
              </w:rPr>
              <w:lastRenderedPageBreak/>
              <w:t>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учреждений</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Оказание поддержки в 2018 году ГАУ НСО "Центр адаптивной физической культуры и спорта" в целях </w:t>
            </w:r>
            <w:r w:rsidRPr="00B9740B">
              <w:rPr>
                <w:sz w:val="20"/>
                <w:szCs w:val="20"/>
              </w:rPr>
              <w:lastRenderedPageBreak/>
              <w:t>приобретения оборудования, инвентаря и экипировки, компьютерной техники и оргтехники, транспортных сре</w:t>
            </w:r>
            <w:proofErr w:type="gramStart"/>
            <w:r w:rsidRPr="00B9740B">
              <w:rPr>
                <w:sz w:val="20"/>
                <w:szCs w:val="20"/>
              </w:rPr>
              <w:t>дств дл</w:t>
            </w:r>
            <w:proofErr w:type="gramEnd"/>
            <w:r w:rsidRPr="00B9740B">
              <w:rPr>
                <w:sz w:val="20"/>
                <w:szCs w:val="20"/>
              </w:rPr>
              <w:t xml:space="preserve">я оснащения данного учреждения. Финансирование мероприятия на 2019 год за счет средств федерального бюджета будет отражено после распределения </w:t>
            </w:r>
            <w:proofErr w:type="spellStart"/>
            <w:r w:rsidRPr="00B9740B">
              <w:rPr>
                <w:sz w:val="20"/>
                <w:szCs w:val="20"/>
              </w:rPr>
              <w:t>Минспортом</w:t>
            </w:r>
            <w:proofErr w:type="spellEnd"/>
            <w:r w:rsidRPr="00B9740B">
              <w:rPr>
                <w:sz w:val="20"/>
                <w:szCs w:val="20"/>
              </w:rPr>
              <w:t xml:space="preserve"> РФ средств субсидии между субъектами РФ. Финансовое обеспечение мероприятия на 2020 год будет отражено после подтверждения </w:t>
            </w:r>
            <w:proofErr w:type="spellStart"/>
            <w:r w:rsidRPr="00B9740B">
              <w:rPr>
                <w:sz w:val="20"/>
                <w:szCs w:val="20"/>
              </w:rPr>
              <w:t>Минспортом</w:t>
            </w:r>
            <w:proofErr w:type="spellEnd"/>
            <w:r w:rsidRPr="00B9740B">
              <w:rPr>
                <w:sz w:val="20"/>
                <w:szCs w:val="20"/>
              </w:rPr>
              <w:t xml:space="preserve"> РФ предоставления субсидии Новосибирской области на 2019-2020 годы</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4727,5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х</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х</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х</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х</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1765,2</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4727,5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4727,5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1765,2</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14000R0273</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1765,2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1765,2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1765,2</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14000R0273</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2962,3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2962,3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136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b/>
                <w:bCs/>
                <w:sz w:val="20"/>
                <w:szCs w:val="20"/>
              </w:rPr>
            </w:pPr>
            <w:r w:rsidRPr="00B9740B">
              <w:rPr>
                <w:b/>
                <w:bCs/>
                <w:sz w:val="20"/>
                <w:szCs w:val="20"/>
              </w:rPr>
              <w:t xml:space="preserve">1.4. Мероприятия </w:t>
            </w:r>
            <w:r w:rsidRPr="00B9740B">
              <w:rPr>
                <w:b/>
                <w:bCs/>
                <w:sz w:val="20"/>
                <w:szCs w:val="20"/>
              </w:rPr>
              <w:lastRenderedPageBreak/>
              <w:t>по поэтапному внедрению и реализации Всероссийского физкультурно-спортивного комплекса «Готов к труду и обороне» (ГТО)</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 xml:space="preserve">Наименование показателя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xml:space="preserve">, ГУ, ОМС </w:t>
            </w:r>
            <w:r w:rsidRPr="00B9740B">
              <w:rPr>
                <w:b/>
                <w:bCs/>
                <w:sz w:val="20"/>
                <w:szCs w:val="20"/>
              </w:rPr>
              <w:lastRenderedPageBreak/>
              <w:t>(по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lastRenderedPageBreak/>
              <w:t xml:space="preserve">Увеличение доли жителей </w:t>
            </w:r>
            <w:r w:rsidRPr="00B9740B">
              <w:rPr>
                <w:b/>
                <w:bCs/>
                <w:sz w:val="20"/>
                <w:szCs w:val="20"/>
              </w:rPr>
              <w:lastRenderedPageBreak/>
              <w:t>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х</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2500,0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2500,0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2500,0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1200,0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1.4.1. Государственная поддержка муниципальных образований Новосибирской области в части приобретения оборудования для оснащения спортивных площадок по подготовке к сдаче </w:t>
            </w:r>
            <w:r w:rsidRPr="00B9740B">
              <w:rPr>
                <w:sz w:val="20"/>
                <w:szCs w:val="20"/>
              </w:rPr>
              <w:lastRenderedPageBreak/>
              <w:t>нормативов ГТО</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Муниципальное образование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Подготовка в 2018-2020 годах 15 спортивных площадок к  сдаче нормативов ГТО (в 2018 году - </w:t>
            </w:r>
            <w:proofErr w:type="spellStart"/>
            <w:r w:rsidRPr="00B9740B">
              <w:rPr>
                <w:sz w:val="20"/>
                <w:szCs w:val="20"/>
              </w:rPr>
              <w:t>Болотнинский</w:t>
            </w:r>
            <w:proofErr w:type="spellEnd"/>
            <w:r w:rsidRPr="00B9740B">
              <w:rPr>
                <w:sz w:val="20"/>
                <w:szCs w:val="20"/>
              </w:rPr>
              <w:t xml:space="preserve"> р-н, </w:t>
            </w:r>
            <w:proofErr w:type="spellStart"/>
            <w:r w:rsidRPr="00B9740B">
              <w:rPr>
                <w:sz w:val="20"/>
                <w:szCs w:val="20"/>
              </w:rPr>
              <w:t>Искитимский</w:t>
            </w:r>
            <w:proofErr w:type="spellEnd"/>
            <w:r w:rsidRPr="00B9740B">
              <w:rPr>
                <w:sz w:val="20"/>
                <w:szCs w:val="20"/>
              </w:rPr>
              <w:t xml:space="preserve"> р-н, </w:t>
            </w:r>
            <w:proofErr w:type="spellStart"/>
            <w:r w:rsidRPr="00B9740B">
              <w:rPr>
                <w:sz w:val="20"/>
                <w:szCs w:val="20"/>
              </w:rPr>
              <w:t>Каргатский</w:t>
            </w:r>
            <w:proofErr w:type="spellEnd"/>
            <w:r w:rsidRPr="00B9740B">
              <w:rPr>
                <w:sz w:val="20"/>
                <w:szCs w:val="20"/>
              </w:rPr>
              <w:t xml:space="preserve"> р-</w:t>
            </w:r>
            <w:r w:rsidRPr="00B9740B">
              <w:rPr>
                <w:sz w:val="20"/>
                <w:szCs w:val="20"/>
              </w:rPr>
              <w:lastRenderedPageBreak/>
              <w:t xml:space="preserve">н, </w:t>
            </w:r>
            <w:proofErr w:type="spellStart"/>
            <w:r w:rsidRPr="00B9740B">
              <w:rPr>
                <w:sz w:val="20"/>
                <w:szCs w:val="20"/>
              </w:rPr>
              <w:t>Кочковский</w:t>
            </w:r>
            <w:proofErr w:type="spellEnd"/>
            <w:r w:rsidRPr="00B9740B">
              <w:rPr>
                <w:sz w:val="20"/>
                <w:szCs w:val="20"/>
              </w:rPr>
              <w:t xml:space="preserve"> р-н, Куйбышевский р-н в 2019-2020 годах муниципальные образования будут определены после согласования </w:t>
            </w:r>
            <w:proofErr w:type="gramStart"/>
            <w:r w:rsidRPr="00B9740B">
              <w:rPr>
                <w:sz w:val="20"/>
                <w:szCs w:val="20"/>
              </w:rPr>
              <w:t>с</w:t>
            </w:r>
            <w:proofErr w:type="gramEnd"/>
            <w:r w:rsidRPr="00B9740B">
              <w:rPr>
                <w:sz w:val="20"/>
                <w:szCs w:val="20"/>
              </w:rPr>
              <w:t xml:space="preserve"> соответствующими ОМС)</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000000" w:fill="FFFFFF"/>
            <w:vAlign w:val="center"/>
            <w:hideMark/>
          </w:tcPr>
          <w:p w:rsidR="006133D9" w:rsidRPr="00B9740B" w:rsidRDefault="006133D9" w:rsidP="00571C6D">
            <w:pPr>
              <w:jc w:val="right"/>
              <w:rPr>
                <w:sz w:val="20"/>
                <w:szCs w:val="20"/>
              </w:rPr>
            </w:pPr>
            <w:r w:rsidRPr="00B9740B">
              <w:rPr>
                <w:sz w:val="20"/>
                <w:szCs w:val="20"/>
              </w:rPr>
              <w:t>2000,0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nil"/>
              <w:right w:val="nil"/>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81" w:type="pc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nil"/>
              <w:right w:val="nil"/>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nil"/>
              <w:right w:val="nil"/>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w:t>
            </w:r>
          </w:p>
        </w:tc>
        <w:tc>
          <w:tcPr>
            <w:tcW w:w="267"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9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b/>
                <w:bCs/>
                <w:sz w:val="20"/>
                <w:szCs w:val="20"/>
              </w:rPr>
            </w:pPr>
            <w:r w:rsidRPr="00B9740B">
              <w:rPr>
                <w:b/>
                <w:bCs/>
                <w:sz w:val="20"/>
                <w:szCs w:val="20"/>
              </w:rPr>
              <w:lastRenderedPageBreak/>
              <w:t>Итого на решение Задачи 1.  Повышение мотивации жителей Новосибирской области к регулярным занятиям физической культурой и спортом, ведению здорового образа жизни, в том числе для лиц с ограниченными возможностями здоровья и инвалидов</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Всего,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25334,5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6005,3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13844,6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4127,2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1357,5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17491,5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15726,3</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rFonts w:ascii="Calibri" w:hAnsi="Calibri"/>
              </w:rPr>
            </w:pPr>
            <w:r w:rsidRPr="00B9740B">
              <w:rPr>
                <w:rFonts w:ascii="Calibri" w:hAnsi="Calibri"/>
              </w:rPr>
              <w:t> </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center"/>
              <w:rPr>
                <w:rFonts w:ascii="Calibri" w:hAnsi="Calibri"/>
              </w:rPr>
            </w:pPr>
            <w:r w:rsidRPr="00B9740B">
              <w:rPr>
                <w:rFonts w:ascii="Calibri" w:hAnsi="Calibri"/>
              </w:rPr>
              <w:t> </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21551,2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5700,0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10677,0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3827,2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1347,0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16765,2</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2962,3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2962,3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821,1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305,3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205,3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726,3</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726,3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82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5000" w:type="pct"/>
            <w:gridSpan w:val="16"/>
            <w:tcBorders>
              <w:top w:val="single" w:sz="4" w:space="0" w:color="000000"/>
              <w:left w:val="single" w:sz="8"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Задача 2.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2.1. Строительство спортивных залов</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вводимых залов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Строительство 1 объекта в 2020 году, оплата </w:t>
            </w:r>
            <w:proofErr w:type="spellStart"/>
            <w:r w:rsidRPr="00B9740B">
              <w:rPr>
                <w:b/>
                <w:bCs/>
                <w:sz w:val="20"/>
                <w:szCs w:val="20"/>
              </w:rPr>
              <w:t>техусловий</w:t>
            </w:r>
            <w:proofErr w:type="spellEnd"/>
            <w:r w:rsidRPr="00B9740B">
              <w:rPr>
                <w:b/>
                <w:bCs/>
                <w:sz w:val="20"/>
                <w:szCs w:val="20"/>
              </w:rPr>
              <w:t xml:space="preserve"> в 2018 году по </w:t>
            </w:r>
            <w:r w:rsidRPr="00B9740B">
              <w:rPr>
                <w:b/>
                <w:bCs/>
                <w:sz w:val="20"/>
                <w:szCs w:val="20"/>
              </w:rPr>
              <w:lastRenderedPageBreak/>
              <w:t>1 объекту, оплата земельного налога в 2018 году по 1 объекту</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78832,3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6574,7</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314,8</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362,6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2116,4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3780,9</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20420,4</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78832,3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6574,7</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314,8</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362,6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2116,4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3780,9</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20420,4</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78832,3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2.1.1. Строительство спортивного комплекса в Тогучинском районе (спортзал 36х18 м)</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nil"/>
              <w:right w:val="nil"/>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1051,56 </w:t>
            </w:r>
            <w:proofErr w:type="spellStart"/>
            <w:r w:rsidRPr="00B9740B">
              <w:rPr>
                <w:sz w:val="20"/>
                <w:szCs w:val="20"/>
              </w:rPr>
              <w:t>кв</w:t>
            </w:r>
            <w:proofErr w:type="gramStart"/>
            <w:r w:rsidRPr="00B9740B">
              <w:rPr>
                <w:sz w:val="20"/>
                <w:szCs w:val="20"/>
              </w:rPr>
              <w:t>.м</w:t>
            </w:r>
            <w:proofErr w:type="spellEnd"/>
            <w:proofErr w:type="gramEnd"/>
            <w:r w:rsidRPr="00B9740B">
              <w:rPr>
                <w:sz w:val="20"/>
                <w:szCs w:val="20"/>
              </w:rPr>
              <w:t>, планируемый год ввода в эксплуатацию - 2020 год. Реализация в рамках исполнения наказа № 15-212 "Строительство спортивного комплекса  (город Тогучин)"</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78832,3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314,8</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205,5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2037,9</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2641,8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20420,4</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78832,3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5067,4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314,8</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139,2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2 004,7</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2 608,7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20420,4</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78832,3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132,6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66,3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33,2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33,1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8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2.1.2. Строительство физкультурно-оздоровительного комплекса со спортивными залами ГАОУ СПО НСО Н</w:t>
            </w:r>
            <w:proofErr w:type="gramStart"/>
            <w:r w:rsidRPr="00B9740B">
              <w:rPr>
                <w:sz w:val="20"/>
                <w:szCs w:val="20"/>
              </w:rPr>
              <w:t>У(</w:t>
            </w:r>
            <w:proofErr w:type="gramEnd"/>
            <w:r w:rsidRPr="00B9740B">
              <w:rPr>
                <w:sz w:val="20"/>
                <w:szCs w:val="20"/>
              </w:rPr>
              <w:t xml:space="preserve">К)ОР по ул. Немировича-Данченко </w:t>
            </w:r>
            <w:r w:rsidRPr="00B9740B">
              <w:rPr>
                <w:sz w:val="20"/>
                <w:szCs w:val="20"/>
              </w:rPr>
              <w:br/>
              <w:t>в г. Новосибирске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nil"/>
              <w:right w:val="nil"/>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1051,56 кв. м, планируемый год ввода в эксплуатацию - 2021 год.  (2018 - БО на ТУ 3,7 </w:t>
            </w:r>
            <w:proofErr w:type="spellStart"/>
            <w:r w:rsidRPr="00B9740B">
              <w:rPr>
                <w:sz w:val="20"/>
                <w:szCs w:val="20"/>
              </w:rPr>
              <w:t>т.р</w:t>
            </w:r>
            <w:proofErr w:type="spellEnd"/>
            <w:r w:rsidRPr="00B9740B">
              <w:rPr>
                <w:sz w:val="20"/>
                <w:szCs w:val="20"/>
              </w:rPr>
              <w:t xml:space="preserve">. (ГК № 82915/5317088 от 10.07.2013 РЭС), 1056,8 </w:t>
            </w:r>
            <w:proofErr w:type="spellStart"/>
            <w:r w:rsidRPr="00B9740B">
              <w:rPr>
                <w:sz w:val="20"/>
                <w:szCs w:val="20"/>
              </w:rPr>
              <w:t>т.р</w:t>
            </w:r>
            <w:proofErr w:type="spellEnd"/>
            <w:r w:rsidRPr="00B9740B">
              <w:rPr>
                <w:sz w:val="20"/>
                <w:szCs w:val="20"/>
              </w:rPr>
              <w:t xml:space="preserve">. (ГК № 857-Т-75783 от 25.04.2013 подключение к теплосетям)). Лимиты </w:t>
            </w:r>
            <w:r w:rsidRPr="00B9740B">
              <w:rPr>
                <w:sz w:val="20"/>
                <w:szCs w:val="20"/>
              </w:rPr>
              <w:lastRenderedPageBreak/>
              <w:t>областного бюджета периода 2019-2020 годов будут определены при внесении 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1060,5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1060,5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1060,5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1060,5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 xml:space="preserve">2.1.3. Строительство спортивного комплекса с игровым залом в р. п. Колывань </w:t>
            </w:r>
            <w:proofErr w:type="spellStart"/>
            <w:r w:rsidRPr="00B9740B">
              <w:rPr>
                <w:sz w:val="20"/>
                <w:szCs w:val="20"/>
              </w:rPr>
              <w:t>Колыванского</w:t>
            </w:r>
            <w:proofErr w:type="spellEnd"/>
            <w:r w:rsidRPr="00B9740B">
              <w:rPr>
                <w:sz w:val="20"/>
                <w:szCs w:val="20"/>
              </w:rPr>
              <w:t xml:space="preserve"> района</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937,4 </w:t>
            </w:r>
            <w:proofErr w:type="spellStart"/>
            <w:r w:rsidRPr="00B9740B">
              <w:rPr>
                <w:sz w:val="20"/>
                <w:szCs w:val="20"/>
              </w:rPr>
              <w:t>кв.м</w:t>
            </w:r>
            <w:proofErr w:type="spellEnd"/>
            <w:r w:rsidRPr="00B9740B">
              <w:rPr>
                <w:sz w:val="20"/>
                <w:szCs w:val="20"/>
              </w:rPr>
              <w:t xml:space="preserve">. Планируемый год ввода в эксплуатацию - 2021 год. (2018 - </w:t>
            </w:r>
            <w:proofErr w:type="spellStart"/>
            <w:r w:rsidRPr="00B9740B">
              <w:rPr>
                <w:sz w:val="20"/>
                <w:szCs w:val="20"/>
              </w:rPr>
              <w:t>зем</w:t>
            </w:r>
            <w:proofErr w:type="spellEnd"/>
            <w:r w:rsidRPr="00B9740B">
              <w:rPr>
                <w:sz w:val="20"/>
                <w:szCs w:val="20"/>
              </w:rPr>
              <w:t xml:space="preserve">. налог - 314,2 </w:t>
            </w:r>
            <w:proofErr w:type="spellStart"/>
            <w:r w:rsidRPr="00B9740B">
              <w:rPr>
                <w:sz w:val="20"/>
                <w:szCs w:val="20"/>
              </w:rPr>
              <w:t>т.р</w:t>
            </w:r>
            <w:proofErr w:type="spellEnd"/>
            <w:proofErr w:type="gramStart"/>
            <w:r w:rsidRPr="00B9740B">
              <w:rPr>
                <w:sz w:val="20"/>
                <w:szCs w:val="20"/>
              </w:rPr>
              <w:t>.(</w:t>
            </w:r>
            <w:proofErr w:type="gramEnd"/>
            <w:r w:rsidRPr="00B9740B">
              <w:rPr>
                <w:sz w:val="20"/>
                <w:szCs w:val="20"/>
              </w:rPr>
              <w:t xml:space="preserve">расчет от кадастровой стоимости </w:t>
            </w:r>
            <w:proofErr w:type="spellStart"/>
            <w:r w:rsidRPr="00B9740B">
              <w:rPr>
                <w:sz w:val="20"/>
                <w:szCs w:val="20"/>
              </w:rPr>
              <w:t>зем.участка</w:t>
            </w:r>
            <w:proofErr w:type="spellEnd"/>
            <w:r w:rsidRPr="00B9740B">
              <w:rPr>
                <w:sz w:val="20"/>
                <w:szCs w:val="20"/>
              </w:rPr>
              <w:t xml:space="preserve"> 1,5%)).  </w:t>
            </w:r>
            <w:proofErr w:type="gramStart"/>
            <w:r w:rsidRPr="00B9740B">
              <w:rPr>
                <w:sz w:val="20"/>
                <w:szCs w:val="20"/>
              </w:rPr>
              <w:t>Реализация в рамках исполнения наказа № 09-326 "Строительство спортивного комплекса с игровым залом - II очередь (</w:t>
            </w:r>
            <w:proofErr w:type="spellStart"/>
            <w:r w:rsidRPr="00B9740B">
              <w:rPr>
                <w:sz w:val="20"/>
                <w:szCs w:val="20"/>
              </w:rPr>
              <w:t>р.п</w:t>
            </w:r>
            <w:proofErr w:type="spellEnd"/>
            <w:r w:rsidRPr="00B9740B">
              <w:rPr>
                <w:sz w:val="20"/>
                <w:szCs w:val="20"/>
              </w:rPr>
              <w:t>.</w:t>
            </w:r>
            <w:proofErr w:type="gramEnd"/>
            <w:r w:rsidRPr="00B9740B">
              <w:rPr>
                <w:sz w:val="20"/>
                <w:szCs w:val="20"/>
              </w:rPr>
              <w:t xml:space="preserve"> </w:t>
            </w:r>
            <w:proofErr w:type="gramStart"/>
            <w:r w:rsidRPr="00B9740B">
              <w:rPr>
                <w:sz w:val="20"/>
                <w:szCs w:val="20"/>
              </w:rPr>
              <w:t>Колывань)".</w:t>
            </w:r>
            <w:proofErr w:type="gramEnd"/>
            <w:r w:rsidRPr="00B9740B">
              <w:rPr>
                <w:sz w:val="20"/>
                <w:szCs w:val="20"/>
              </w:rPr>
              <w:t xml:space="preserve"> Лимиты областного бюджета периода 2019-2020 годов будут определены  при внесении очередных </w:t>
            </w:r>
            <w:r w:rsidRPr="00B9740B">
              <w:rPr>
                <w:sz w:val="20"/>
                <w:szCs w:val="20"/>
              </w:rPr>
              <w:lastRenderedPageBreak/>
              <w:t>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314,2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157,1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78,6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78,5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314,2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157,1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78,6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78,5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84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69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 xml:space="preserve">2.1.4. Строительство спортивного комплекса с универсальным игровым залом в </w:t>
            </w:r>
            <w:proofErr w:type="spellStart"/>
            <w:r w:rsidRPr="00B9740B">
              <w:rPr>
                <w:sz w:val="20"/>
                <w:szCs w:val="20"/>
              </w:rPr>
              <w:t>р.п</w:t>
            </w:r>
            <w:proofErr w:type="spellEnd"/>
            <w:r w:rsidRPr="00B9740B">
              <w:rPr>
                <w:sz w:val="20"/>
                <w:szCs w:val="20"/>
              </w:rPr>
              <w:t>. Линево Искитимского района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1051,56 </w:t>
            </w:r>
            <w:proofErr w:type="spellStart"/>
            <w:r w:rsidRPr="00B9740B">
              <w:rPr>
                <w:sz w:val="20"/>
                <w:szCs w:val="20"/>
              </w:rPr>
              <w:t>кв</w:t>
            </w:r>
            <w:proofErr w:type="gramStart"/>
            <w:r w:rsidRPr="00B9740B">
              <w:rPr>
                <w:sz w:val="20"/>
                <w:szCs w:val="20"/>
              </w:rPr>
              <w:t>.м</w:t>
            </w:r>
            <w:proofErr w:type="spellEnd"/>
            <w:proofErr w:type="gramEnd"/>
            <w:r w:rsidRPr="00B9740B">
              <w:rPr>
                <w:sz w:val="20"/>
                <w:szCs w:val="20"/>
              </w:rPr>
              <w:t xml:space="preserve">, планируемый год ввода в эксплуатацию - 2021 год. </w:t>
            </w:r>
            <w:proofErr w:type="gramStart"/>
            <w:r w:rsidRPr="00B9740B">
              <w:rPr>
                <w:sz w:val="20"/>
                <w:szCs w:val="20"/>
              </w:rPr>
              <w:t>Реализация в рамках исполнения наказа № 11-111 "Построить большой спортивный комплекс (</w:t>
            </w:r>
            <w:proofErr w:type="spellStart"/>
            <w:r w:rsidRPr="00B9740B">
              <w:rPr>
                <w:sz w:val="20"/>
                <w:szCs w:val="20"/>
              </w:rPr>
              <w:t>р.п</w:t>
            </w:r>
            <w:proofErr w:type="spellEnd"/>
            <w:r w:rsidRPr="00B9740B">
              <w:rPr>
                <w:sz w:val="20"/>
                <w:szCs w:val="20"/>
              </w:rPr>
              <w:t>.</w:t>
            </w:r>
            <w:proofErr w:type="gramEnd"/>
            <w:r w:rsidRPr="00B9740B">
              <w:rPr>
                <w:sz w:val="20"/>
                <w:szCs w:val="20"/>
              </w:rPr>
              <w:t xml:space="preserve"> </w:t>
            </w:r>
            <w:proofErr w:type="gramStart"/>
            <w:r w:rsidRPr="00B9740B">
              <w:rPr>
                <w:sz w:val="20"/>
                <w:szCs w:val="20"/>
              </w:rPr>
              <w:t>Линево)"</w:t>
            </w:r>
            <w:r>
              <w:rPr>
                <w:sz w:val="20"/>
                <w:szCs w:val="20"/>
              </w:rPr>
              <w:t>.</w:t>
            </w:r>
            <w:proofErr w:type="gramEnd"/>
            <w:r w:rsidRPr="00B9740B">
              <w:rPr>
                <w:sz w:val="20"/>
                <w:szCs w:val="20"/>
              </w:rPr>
              <w:t xml:space="preserve"> Лимиты областного бюджета периода 2019-2021 годов будут определены  при внесении 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0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2.2. Строительство крытых катков с искусственным льдом</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вводимых катков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xml:space="preserve">МС, </w:t>
            </w:r>
            <w:r w:rsidRPr="00B9740B">
              <w:rPr>
                <w:b/>
                <w:bCs/>
                <w:sz w:val="20"/>
                <w:szCs w:val="20"/>
              </w:rPr>
              <w:br/>
              <w:t>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Строительство 2 крытых катков с искусственным льдом, ввод в эксплуатацию в 2019 году - 1, в 2020 году - 1, оплата земельного налога по 2 </w:t>
            </w:r>
            <w:r w:rsidRPr="00B9740B">
              <w:rPr>
                <w:b/>
                <w:bCs/>
                <w:sz w:val="20"/>
                <w:szCs w:val="20"/>
              </w:rPr>
              <w:lastRenderedPageBreak/>
              <w:t xml:space="preserve">объектам в 2018 году, оплата земельного налога и </w:t>
            </w:r>
            <w:proofErr w:type="spellStart"/>
            <w:r w:rsidRPr="00B9740B">
              <w:rPr>
                <w:b/>
                <w:bCs/>
                <w:sz w:val="20"/>
                <w:szCs w:val="20"/>
              </w:rPr>
              <w:t>техусловий</w:t>
            </w:r>
            <w:proofErr w:type="spellEnd"/>
            <w:r w:rsidRPr="00B9740B">
              <w:rPr>
                <w:b/>
                <w:bCs/>
                <w:sz w:val="20"/>
                <w:szCs w:val="20"/>
              </w:rPr>
              <w:t xml:space="preserve"> по 1 объекту в 2018 году</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89552,8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61367,8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109891,8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12876,4</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14171,8</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30204,2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52639,4</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89552,8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61367,8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109891,8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12876,4</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14171,8</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30204,2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52639,4</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89552,8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61367,8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 xml:space="preserve">2.2.1. Строительство физкультурно-оздоровительного комплекса с искусственным льдом в г. Барабинске </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Строительство ледовой площадки и спортивного зала (тренажерный зал, зал хореографии). Увеличение спортивных площадей на 1547,3 </w:t>
            </w:r>
            <w:proofErr w:type="spellStart"/>
            <w:r w:rsidRPr="00B9740B">
              <w:rPr>
                <w:sz w:val="20"/>
                <w:szCs w:val="20"/>
              </w:rPr>
              <w:t>кв.м</w:t>
            </w:r>
            <w:proofErr w:type="spellEnd"/>
            <w:r w:rsidRPr="00B9740B">
              <w:rPr>
                <w:sz w:val="20"/>
                <w:szCs w:val="20"/>
              </w:rPr>
              <w:t xml:space="preserve">. Планируемый год ввода в эксплуатацию - 2021 год (2018 - </w:t>
            </w:r>
            <w:proofErr w:type="spellStart"/>
            <w:r w:rsidRPr="00B9740B">
              <w:rPr>
                <w:sz w:val="20"/>
                <w:szCs w:val="20"/>
              </w:rPr>
              <w:t>зем</w:t>
            </w:r>
            <w:proofErr w:type="spellEnd"/>
            <w:r w:rsidRPr="00B9740B">
              <w:rPr>
                <w:sz w:val="20"/>
                <w:szCs w:val="20"/>
              </w:rPr>
              <w:t xml:space="preserve">. налог - 119,2 </w:t>
            </w:r>
            <w:proofErr w:type="spellStart"/>
            <w:r w:rsidRPr="00B9740B">
              <w:rPr>
                <w:sz w:val="20"/>
                <w:szCs w:val="20"/>
              </w:rPr>
              <w:t>т.р</w:t>
            </w:r>
            <w:proofErr w:type="spellEnd"/>
            <w:r w:rsidRPr="00B9740B">
              <w:rPr>
                <w:sz w:val="20"/>
                <w:szCs w:val="20"/>
              </w:rPr>
              <w:t xml:space="preserve">. (расчет от кадастровой стоимости </w:t>
            </w:r>
            <w:proofErr w:type="spellStart"/>
            <w:r w:rsidRPr="00B9740B">
              <w:rPr>
                <w:sz w:val="20"/>
                <w:szCs w:val="20"/>
              </w:rPr>
              <w:t>зем</w:t>
            </w:r>
            <w:proofErr w:type="gramStart"/>
            <w:r w:rsidRPr="00B9740B">
              <w:rPr>
                <w:sz w:val="20"/>
                <w:szCs w:val="20"/>
              </w:rPr>
              <w:t>.у</w:t>
            </w:r>
            <w:proofErr w:type="gramEnd"/>
            <w:r w:rsidRPr="00B9740B">
              <w:rPr>
                <w:sz w:val="20"/>
                <w:szCs w:val="20"/>
              </w:rPr>
              <w:t>частка</w:t>
            </w:r>
            <w:proofErr w:type="spellEnd"/>
            <w:r w:rsidRPr="00B9740B">
              <w:rPr>
                <w:sz w:val="20"/>
                <w:szCs w:val="20"/>
              </w:rPr>
              <w:t xml:space="preserve"> 1,5%). Реализация в рамках исполнения наказа № 04-202 "Строительство ледового дворца в </w:t>
            </w:r>
            <w:proofErr w:type="spellStart"/>
            <w:r w:rsidRPr="00B9740B">
              <w:rPr>
                <w:sz w:val="20"/>
                <w:szCs w:val="20"/>
              </w:rPr>
              <w:t>г</w:t>
            </w:r>
            <w:proofErr w:type="gramStart"/>
            <w:r w:rsidRPr="00B9740B">
              <w:rPr>
                <w:sz w:val="20"/>
                <w:szCs w:val="20"/>
              </w:rPr>
              <w:t>.Б</w:t>
            </w:r>
            <w:proofErr w:type="gramEnd"/>
            <w:r w:rsidRPr="00B9740B">
              <w:rPr>
                <w:sz w:val="20"/>
                <w:szCs w:val="20"/>
              </w:rPr>
              <w:t>арабинске</w:t>
            </w:r>
            <w:proofErr w:type="spellEnd"/>
            <w:r w:rsidRPr="00B9740B">
              <w:rPr>
                <w:sz w:val="20"/>
                <w:szCs w:val="20"/>
              </w:rPr>
              <w:t xml:space="preserve"> (город Барабинск )". Лимиты областного бюджета периода 2019-2020 годов </w:t>
            </w:r>
            <w:r w:rsidRPr="00B9740B">
              <w:rPr>
                <w:sz w:val="20"/>
                <w:szCs w:val="20"/>
              </w:rPr>
              <w:lastRenderedPageBreak/>
              <w:t>будут  при внесении 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119,2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102,1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119,2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102,1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81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2.2.2. Строительство физкультурно-оздоровительного комплекса с искусственным льдом в г. Карасуке Карасукского района</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Строительство крытой ледовой площадки. Увеличение спортивных площадей на 1662,7 </w:t>
            </w:r>
            <w:proofErr w:type="spellStart"/>
            <w:r w:rsidRPr="00B9740B">
              <w:rPr>
                <w:sz w:val="20"/>
                <w:szCs w:val="20"/>
              </w:rPr>
              <w:t>кв</w:t>
            </w:r>
            <w:proofErr w:type="gramStart"/>
            <w:r w:rsidRPr="00B9740B">
              <w:rPr>
                <w:sz w:val="20"/>
                <w:szCs w:val="20"/>
              </w:rPr>
              <w:t>.м</w:t>
            </w:r>
            <w:proofErr w:type="spellEnd"/>
            <w:proofErr w:type="gramEnd"/>
            <w:r w:rsidRPr="00B9740B">
              <w:rPr>
                <w:sz w:val="20"/>
                <w:szCs w:val="20"/>
              </w:rPr>
              <w:t xml:space="preserve">, планируемый год ввода в эксплуатацию - 2021 год (2018 - </w:t>
            </w:r>
            <w:proofErr w:type="spellStart"/>
            <w:r w:rsidRPr="00B9740B">
              <w:rPr>
                <w:sz w:val="20"/>
                <w:szCs w:val="20"/>
              </w:rPr>
              <w:t>зем</w:t>
            </w:r>
            <w:proofErr w:type="spellEnd"/>
            <w:r w:rsidRPr="00B9740B">
              <w:rPr>
                <w:sz w:val="20"/>
                <w:szCs w:val="20"/>
              </w:rPr>
              <w:t xml:space="preserve">. налог - 740,4 </w:t>
            </w:r>
            <w:proofErr w:type="spellStart"/>
            <w:r w:rsidRPr="00B9740B">
              <w:rPr>
                <w:sz w:val="20"/>
                <w:szCs w:val="20"/>
              </w:rPr>
              <w:t>т.р</w:t>
            </w:r>
            <w:proofErr w:type="spellEnd"/>
            <w:r w:rsidRPr="00B9740B">
              <w:rPr>
                <w:sz w:val="20"/>
                <w:szCs w:val="20"/>
              </w:rPr>
              <w:t xml:space="preserve">. (расчет от кадастровой стоимости </w:t>
            </w:r>
            <w:proofErr w:type="spellStart"/>
            <w:r w:rsidRPr="00B9740B">
              <w:rPr>
                <w:sz w:val="20"/>
                <w:szCs w:val="20"/>
              </w:rPr>
              <w:t>зем.участка</w:t>
            </w:r>
            <w:proofErr w:type="spellEnd"/>
            <w:r w:rsidRPr="00B9740B">
              <w:rPr>
                <w:sz w:val="20"/>
                <w:szCs w:val="20"/>
              </w:rPr>
              <w:t xml:space="preserve"> 1,5%). Лимиты областного бюджета периода 2019-2020 годов будут определены  при внесении 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740,4</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634,6</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105,7</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740,4</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634,6</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105,7</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1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2.2.3. Физкультурно-оздоровительный комплекс с искусственным льдом в </w:t>
            </w:r>
            <w:proofErr w:type="spellStart"/>
            <w:r w:rsidRPr="00B9740B">
              <w:rPr>
                <w:sz w:val="20"/>
                <w:szCs w:val="20"/>
              </w:rPr>
              <w:t>г</w:t>
            </w:r>
            <w:proofErr w:type="gramStart"/>
            <w:r w:rsidRPr="00B9740B">
              <w:rPr>
                <w:sz w:val="20"/>
                <w:szCs w:val="20"/>
              </w:rPr>
              <w:t>.И</w:t>
            </w:r>
            <w:proofErr w:type="gramEnd"/>
            <w:r w:rsidRPr="00B9740B">
              <w:rPr>
                <w:sz w:val="20"/>
                <w:szCs w:val="20"/>
              </w:rPr>
              <w:t>скитиме</w:t>
            </w:r>
            <w:proofErr w:type="spellEnd"/>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nil"/>
              <w:right w:val="nil"/>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67" w:type="pc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Строительство ледовой площадки и спортивного зала (тренажерный зал, зал хореографии). Увеличение </w:t>
            </w:r>
            <w:r w:rsidRPr="00B9740B">
              <w:rPr>
                <w:sz w:val="20"/>
                <w:szCs w:val="20"/>
              </w:rPr>
              <w:lastRenderedPageBreak/>
              <w:t xml:space="preserve">спортивных площадей на 1662,7 </w:t>
            </w:r>
            <w:proofErr w:type="spellStart"/>
            <w:r w:rsidRPr="00B9740B">
              <w:rPr>
                <w:sz w:val="20"/>
                <w:szCs w:val="20"/>
              </w:rPr>
              <w:t>кв</w:t>
            </w:r>
            <w:proofErr w:type="gramStart"/>
            <w:r w:rsidRPr="00B9740B">
              <w:rPr>
                <w:sz w:val="20"/>
                <w:szCs w:val="20"/>
              </w:rPr>
              <w:t>.м</w:t>
            </w:r>
            <w:proofErr w:type="spellEnd"/>
            <w:proofErr w:type="gramEnd"/>
            <w:r w:rsidRPr="00B9740B">
              <w:rPr>
                <w:sz w:val="20"/>
                <w:szCs w:val="20"/>
              </w:rPr>
              <w:t xml:space="preserve">, планируемый год ввода в эксплуатацию - 2021 год (2018 - БО на ТУ - 1839,79 </w:t>
            </w:r>
            <w:proofErr w:type="spellStart"/>
            <w:r w:rsidRPr="00B9740B">
              <w:rPr>
                <w:sz w:val="20"/>
                <w:szCs w:val="20"/>
              </w:rPr>
              <w:t>т.р</w:t>
            </w:r>
            <w:proofErr w:type="spellEnd"/>
            <w:r w:rsidRPr="00B9740B">
              <w:rPr>
                <w:sz w:val="20"/>
                <w:szCs w:val="20"/>
              </w:rPr>
              <w:t xml:space="preserve">. (ГК № 5602065 от 22.09.2010 РЭС), </w:t>
            </w:r>
            <w:proofErr w:type="spellStart"/>
            <w:r w:rsidRPr="00B9740B">
              <w:rPr>
                <w:sz w:val="20"/>
                <w:szCs w:val="20"/>
              </w:rPr>
              <w:t>зем</w:t>
            </w:r>
            <w:proofErr w:type="spellEnd"/>
            <w:r w:rsidRPr="00B9740B">
              <w:rPr>
                <w:sz w:val="20"/>
                <w:szCs w:val="20"/>
              </w:rPr>
              <w:t xml:space="preserve">. налог - 290,2 </w:t>
            </w:r>
            <w:proofErr w:type="spellStart"/>
            <w:r w:rsidRPr="00B9740B">
              <w:rPr>
                <w:sz w:val="20"/>
                <w:szCs w:val="20"/>
              </w:rPr>
              <w:t>т.р</w:t>
            </w:r>
            <w:proofErr w:type="spellEnd"/>
            <w:r w:rsidRPr="00B9740B">
              <w:rPr>
                <w:sz w:val="20"/>
                <w:szCs w:val="20"/>
              </w:rPr>
              <w:t xml:space="preserve">. (расчет от кадастровой стоимости </w:t>
            </w:r>
            <w:proofErr w:type="spellStart"/>
            <w:r w:rsidRPr="00B9740B">
              <w:rPr>
                <w:sz w:val="20"/>
                <w:szCs w:val="20"/>
              </w:rPr>
              <w:t>зем.участка</w:t>
            </w:r>
            <w:proofErr w:type="spellEnd"/>
            <w:r w:rsidRPr="00B9740B">
              <w:rPr>
                <w:sz w:val="20"/>
                <w:szCs w:val="20"/>
              </w:rPr>
              <w:t xml:space="preserve"> 1,5%)). Реализация в рамках исполнения наказа № 12-050 "Строительство в г. </w:t>
            </w:r>
            <w:proofErr w:type="spellStart"/>
            <w:r w:rsidRPr="00B9740B">
              <w:rPr>
                <w:sz w:val="20"/>
                <w:szCs w:val="20"/>
              </w:rPr>
              <w:t>Искитиме</w:t>
            </w:r>
            <w:proofErr w:type="spellEnd"/>
            <w:r w:rsidRPr="00B9740B">
              <w:rPr>
                <w:sz w:val="20"/>
                <w:szCs w:val="20"/>
              </w:rPr>
              <w:t xml:space="preserve"> физкультурно-оздоровительного комплекса с искусственным льдом (</w:t>
            </w:r>
            <w:proofErr w:type="spellStart"/>
            <w:r w:rsidRPr="00B9740B">
              <w:rPr>
                <w:sz w:val="20"/>
                <w:szCs w:val="20"/>
              </w:rPr>
              <w:t>г</w:t>
            </w:r>
            <w:proofErr w:type="gramStart"/>
            <w:r w:rsidRPr="00B9740B">
              <w:rPr>
                <w:sz w:val="20"/>
                <w:szCs w:val="20"/>
              </w:rPr>
              <w:t>.И</w:t>
            </w:r>
            <w:proofErr w:type="gramEnd"/>
            <w:r w:rsidRPr="00B9740B">
              <w:rPr>
                <w:sz w:val="20"/>
                <w:szCs w:val="20"/>
              </w:rPr>
              <w:t>скитим</w:t>
            </w:r>
            <w:proofErr w:type="spellEnd"/>
            <w:r w:rsidRPr="00B9740B">
              <w:rPr>
                <w:sz w:val="20"/>
                <w:szCs w:val="20"/>
              </w:rPr>
              <w:t>)".</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2129,9</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217,6</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1912,3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1839,7</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1839,7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w:t>
            </w:r>
            <w:r w:rsidRPr="00B9740B">
              <w:rPr>
                <w:sz w:val="20"/>
                <w:szCs w:val="20"/>
              </w:rPr>
              <w:lastRenderedPageBreak/>
              <w:t>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lastRenderedPageBreak/>
              <w:t>290,2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217,6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72,6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3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63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2.2.4. Физкультурно-оздоровительный комплекс с искусственным льдом по ул. </w:t>
            </w:r>
            <w:proofErr w:type="gramStart"/>
            <w:r w:rsidRPr="00B9740B">
              <w:rPr>
                <w:sz w:val="20"/>
                <w:szCs w:val="20"/>
              </w:rPr>
              <w:t>Молодежная</w:t>
            </w:r>
            <w:proofErr w:type="gramEnd"/>
            <w:r w:rsidRPr="00B9740B">
              <w:rPr>
                <w:sz w:val="20"/>
                <w:szCs w:val="20"/>
              </w:rPr>
              <w:t xml:space="preserve"> в г. Куйбышев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Строительство ледовой площадки и спортивного зала (тренажерный зал, зал хореографии). Увеличение спортивных площадей на </w:t>
            </w:r>
            <w:r w:rsidRPr="00B9740B">
              <w:rPr>
                <w:sz w:val="20"/>
                <w:szCs w:val="20"/>
              </w:rPr>
              <w:lastRenderedPageBreak/>
              <w:t xml:space="preserve">1866,6 </w:t>
            </w:r>
            <w:proofErr w:type="spellStart"/>
            <w:r w:rsidRPr="00B9740B">
              <w:rPr>
                <w:sz w:val="20"/>
                <w:szCs w:val="20"/>
              </w:rPr>
              <w:t>кв</w:t>
            </w:r>
            <w:proofErr w:type="gramStart"/>
            <w:r w:rsidRPr="00B9740B">
              <w:rPr>
                <w:sz w:val="20"/>
                <w:szCs w:val="20"/>
              </w:rPr>
              <w:t>.м</w:t>
            </w:r>
            <w:proofErr w:type="spellEnd"/>
            <w:proofErr w:type="gramEnd"/>
            <w:r w:rsidRPr="00B9740B">
              <w:rPr>
                <w:sz w:val="20"/>
                <w:szCs w:val="20"/>
              </w:rPr>
              <w:t xml:space="preserve">, планируемый год ввода в эксплуатацию - 2019 год. Реализация в рамках исполнения наказа № 03-184 "Строительство спорткомплекса (Ледового Дворца) с искусственным льдом  в </w:t>
            </w:r>
            <w:proofErr w:type="spellStart"/>
            <w:r w:rsidRPr="00B9740B">
              <w:rPr>
                <w:sz w:val="20"/>
                <w:szCs w:val="20"/>
              </w:rPr>
              <w:t>г</w:t>
            </w:r>
            <w:proofErr w:type="gramStart"/>
            <w:r w:rsidRPr="00B9740B">
              <w:rPr>
                <w:sz w:val="20"/>
                <w:szCs w:val="20"/>
              </w:rPr>
              <w:t>.К</w:t>
            </w:r>
            <w:proofErr w:type="gramEnd"/>
            <w:r w:rsidRPr="00B9740B">
              <w:rPr>
                <w:sz w:val="20"/>
                <w:szCs w:val="20"/>
              </w:rPr>
              <w:t>уйбышев</w:t>
            </w:r>
            <w:proofErr w:type="spellEnd"/>
            <w:r w:rsidRPr="00B9740B">
              <w:rPr>
                <w:sz w:val="20"/>
                <w:szCs w:val="20"/>
              </w:rPr>
              <w:t xml:space="preserve"> (</w:t>
            </w:r>
            <w:proofErr w:type="spellStart"/>
            <w:r w:rsidRPr="00B9740B">
              <w:rPr>
                <w:sz w:val="20"/>
                <w:szCs w:val="20"/>
              </w:rPr>
              <w:t>г.Куйбышев</w:t>
            </w:r>
            <w:proofErr w:type="spellEnd"/>
            <w:r w:rsidRPr="00B9740B">
              <w:rPr>
                <w:sz w:val="20"/>
                <w:szCs w:val="20"/>
              </w:rPr>
              <w:t>)"</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44761,5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46902,3</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12700,0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10944,8</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17178,7</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6078,8</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44761,5</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46570,5</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12700,0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10779,0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17095,7</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5995,8</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44761,5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w:t>
            </w:r>
            <w:r w:rsidRPr="00B9740B">
              <w:rPr>
                <w:sz w:val="20"/>
                <w:szCs w:val="20"/>
              </w:rPr>
              <w:lastRenderedPageBreak/>
              <w:t>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lastRenderedPageBreak/>
              <w:t>331,8</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165,9</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82,9</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83,0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2.2.5.  Физкультурно-оздоровительный комплекс с искусственным льдом по ул. </w:t>
            </w:r>
            <w:proofErr w:type="gramStart"/>
            <w:r w:rsidRPr="00B9740B">
              <w:rPr>
                <w:sz w:val="20"/>
                <w:szCs w:val="20"/>
              </w:rPr>
              <w:t>Восточной</w:t>
            </w:r>
            <w:proofErr w:type="gramEnd"/>
            <w:r w:rsidRPr="00B9740B">
              <w:rPr>
                <w:sz w:val="20"/>
                <w:szCs w:val="20"/>
              </w:rPr>
              <w:t xml:space="preserve"> в </w:t>
            </w:r>
            <w:proofErr w:type="spellStart"/>
            <w:r w:rsidRPr="00B9740B">
              <w:rPr>
                <w:sz w:val="20"/>
                <w:szCs w:val="20"/>
              </w:rPr>
              <w:t>р.п</w:t>
            </w:r>
            <w:proofErr w:type="spellEnd"/>
            <w:r w:rsidRPr="00B9740B">
              <w:rPr>
                <w:sz w:val="20"/>
                <w:szCs w:val="20"/>
              </w:rPr>
              <w:t xml:space="preserve">. </w:t>
            </w:r>
            <w:proofErr w:type="spellStart"/>
            <w:r w:rsidRPr="00B9740B">
              <w:rPr>
                <w:sz w:val="20"/>
                <w:szCs w:val="20"/>
              </w:rPr>
              <w:t>Краснообске</w:t>
            </w:r>
            <w:proofErr w:type="spellEnd"/>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Строительство ледовой площадки и спортивного зала (тренажерный зал, зал хореографии). Увеличение спортивных площадей на 1635,8 </w:t>
            </w:r>
            <w:proofErr w:type="spellStart"/>
            <w:r w:rsidRPr="00B9740B">
              <w:rPr>
                <w:sz w:val="20"/>
                <w:szCs w:val="20"/>
              </w:rPr>
              <w:t>кв</w:t>
            </w:r>
            <w:proofErr w:type="gramStart"/>
            <w:r w:rsidRPr="00B9740B">
              <w:rPr>
                <w:sz w:val="20"/>
                <w:szCs w:val="20"/>
              </w:rPr>
              <w:t>.м</w:t>
            </w:r>
            <w:proofErr w:type="spellEnd"/>
            <w:proofErr w:type="gramEnd"/>
            <w:r w:rsidRPr="00B9740B">
              <w:rPr>
                <w:sz w:val="20"/>
                <w:szCs w:val="20"/>
              </w:rPr>
              <w:t xml:space="preserve">, планируемый год ввода в эксплуатацию - 2020 год. </w:t>
            </w:r>
            <w:proofErr w:type="gramStart"/>
            <w:r w:rsidRPr="00B9740B">
              <w:rPr>
                <w:sz w:val="20"/>
                <w:szCs w:val="20"/>
              </w:rPr>
              <w:t>Реализация в рамках исполнения наказа № 07-002 "Завершение строительства ледового дворца спорта (</w:t>
            </w:r>
            <w:proofErr w:type="spellStart"/>
            <w:r w:rsidRPr="00B9740B">
              <w:rPr>
                <w:sz w:val="20"/>
                <w:szCs w:val="20"/>
              </w:rPr>
              <w:t>р.п</w:t>
            </w:r>
            <w:proofErr w:type="spellEnd"/>
            <w:r w:rsidRPr="00B9740B">
              <w:rPr>
                <w:sz w:val="20"/>
                <w:szCs w:val="20"/>
              </w:rPr>
              <w:t>.</w:t>
            </w:r>
            <w:proofErr w:type="gramEnd"/>
            <w:r w:rsidRPr="00B9740B">
              <w:rPr>
                <w:sz w:val="20"/>
                <w:szCs w:val="20"/>
              </w:rPr>
              <w:t xml:space="preserve"> </w:t>
            </w:r>
            <w:proofErr w:type="spellStart"/>
            <w:proofErr w:type="gramStart"/>
            <w:r w:rsidRPr="00B9740B">
              <w:rPr>
                <w:sz w:val="20"/>
                <w:szCs w:val="20"/>
              </w:rPr>
              <w:t>Краснообск</w:t>
            </w:r>
            <w:proofErr w:type="spellEnd"/>
            <w:r w:rsidRPr="00B9740B">
              <w:rPr>
                <w:sz w:val="20"/>
                <w:szCs w:val="20"/>
              </w:rPr>
              <w:t>)"</w:t>
            </w:r>
            <w:proofErr w:type="gramEnd"/>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61367,8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60000,0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176,4</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2272,6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12902,8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44648,3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44791,3</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61367,8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59683,6</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176,4</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2167,7</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12797,1</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44542,5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44791,3</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61367,8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316,4</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104,9</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105,7</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105,8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2.3. Строительство плавательных бассейнов</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Строительство 1 плавательного бассейна, ввод в эксплуатацию в 2021 году</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16,6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45,0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69963,3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16,6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45,0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69963,3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2.3.1. Плавательный бассейн </w:t>
            </w:r>
            <w:proofErr w:type="gramStart"/>
            <w:r w:rsidRPr="00B9740B">
              <w:rPr>
                <w:sz w:val="20"/>
                <w:szCs w:val="20"/>
              </w:rPr>
              <w:t>в</w:t>
            </w:r>
            <w:proofErr w:type="gramEnd"/>
            <w:r w:rsidRPr="00B9740B">
              <w:rPr>
                <w:sz w:val="20"/>
                <w:szCs w:val="20"/>
              </w:rPr>
              <w:t xml:space="preserve"> с. Северном</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Строительство плавательного бассейна. Увеличение спортивных площадей на 275 кв. м, планируемый год начала строительства - 2020 год, планируемый год ввода в эксплуатацию - 2021 год (в 2018 году - бюджетные обязательства на ТУ 36,0 </w:t>
            </w:r>
            <w:proofErr w:type="spellStart"/>
            <w:r w:rsidRPr="00B9740B">
              <w:rPr>
                <w:sz w:val="20"/>
                <w:szCs w:val="20"/>
              </w:rPr>
              <w:t>тыс</w:t>
            </w:r>
            <w:proofErr w:type="gramStart"/>
            <w:r w:rsidRPr="00B9740B">
              <w:rPr>
                <w:sz w:val="20"/>
                <w:szCs w:val="20"/>
              </w:rPr>
              <w:t>.р</w:t>
            </w:r>
            <w:proofErr w:type="gramEnd"/>
            <w:r w:rsidRPr="00B9740B">
              <w:rPr>
                <w:sz w:val="20"/>
                <w:szCs w:val="20"/>
              </w:rPr>
              <w:t>уб</w:t>
            </w:r>
            <w:proofErr w:type="spellEnd"/>
            <w:r w:rsidRPr="00B9740B">
              <w:rPr>
                <w:sz w:val="20"/>
                <w:szCs w:val="20"/>
              </w:rPr>
              <w:t xml:space="preserve">. (ГК № 77103/5315088 от 30.10.2012 РЭС), земельный налог - 34,0 </w:t>
            </w:r>
            <w:proofErr w:type="spellStart"/>
            <w:r w:rsidRPr="00B9740B">
              <w:rPr>
                <w:sz w:val="20"/>
                <w:szCs w:val="20"/>
              </w:rPr>
              <w:t>т.р</w:t>
            </w:r>
            <w:proofErr w:type="spellEnd"/>
            <w:r w:rsidRPr="00B9740B">
              <w:rPr>
                <w:sz w:val="20"/>
                <w:szCs w:val="20"/>
              </w:rPr>
              <w:t xml:space="preserve">. (расчет от кадастровой стоимости </w:t>
            </w:r>
            <w:proofErr w:type="spellStart"/>
            <w:r w:rsidRPr="00B9740B">
              <w:rPr>
                <w:sz w:val="20"/>
                <w:szCs w:val="20"/>
              </w:rPr>
              <w:t>зем.участка</w:t>
            </w:r>
            <w:proofErr w:type="spellEnd"/>
            <w:r w:rsidRPr="00B9740B">
              <w:rPr>
                <w:sz w:val="20"/>
                <w:szCs w:val="20"/>
              </w:rPr>
              <w:t xml:space="preserve"> 1,5%)). Реализация в рамках исполнения </w:t>
            </w:r>
            <w:r w:rsidRPr="00B9740B">
              <w:rPr>
                <w:sz w:val="20"/>
                <w:szCs w:val="20"/>
              </w:rPr>
              <w:lastRenderedPageBreak/>
              <w:t xml:space="preserve">наказа № 03-179 "Строительство плавательного бассейна в </w:t>
            </w:r>
            <w:proofErr w:type="spellStart"/>
            <w:r w:rsidRPr="00B9740B">
              <w:rPr>
                <w:sz w:val="20"/>
                <w:szCs w:val="20"/>
              </w:rPr>
              <w:t>с</w:t>
            </w:r>
            <w:proofErr w:type="gramStart"/>
            <w:r w:rsidRPr="00B9740B">
              <w:rPr>
                <w:sz w:val="20"/>
                <w:szCs w:val="20"/>
              </w:rPr>
              <w:t>.С</w:t>
            </w:r>
            <w:proofErr w:type="gramEnd"/>
            <w:r w:rsidRPr="00B9740B">
              <w:rPr>
                <w:sz w:val="20"/>
                <w:szCs w:val="20"/>
              </w:rPr>
              <w:t>еверное</w:t>
            </w:r>
            <w:proofErr w:type="spellEnd"/>
            <w:r w:rsidRPr="00B9740B">
              <w:rPr>
                <w:sz w:val="20"/>
                <w:szCs w:val="20"/>
              </w:rPr>
              <w:t xml:space="preserve"> (</w:t>
            </w:r>
            <w:proofErr w:type="spellStart"/>
            <w:r w:rsidRPr="00B9740B">
              <w:rPr>
                <w:sz w:val="20"/>
                <w:szCs w:val="20"/>
              </w:rPr>
              <w:t>с.Северное</w:t>
            </w:r>
            <w:proofErr w:type="spellEnd"/>
            <w:r w:rsidRPr="00B9740B">
              <w:rPr>
                <w:sz w:val="20"/>
                <w:szCs w:val="20"/>
              </w:rPr>
              <w:t>)". Лимиты областного бюджета на 2019 год будут определены  при внесении 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45,0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69963,3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69963,3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34,0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0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3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73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2.4. Строительство многофункциональных и/или специализированных спортивных объектов</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Наименование показателя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xml:space="preserve">МС, </w:t>
            </w:r>
            <w:proofErr w:type="spellStart"/>
            <w:r w:rsidRPr="00B9740B">
              <w:rPr>
                <w:b/>
                <w:bCs/>
                <w:sz w:val="20"/>
                <w:szCs w:val="20"/>
              </w:rPr>
              <w:t>МЖКХиЭ</w:t>
            </w:r>
            <w:proofErr w:type="spellEnd"/>
            <w:r w:rsidRPr="00B9740B">
              <w:rPr>
                <w:b/>
                <w:bCs/>
                <w:sz w:val="20"/>
                <w:szCs w:val="20"/>
              </w:rPr>
              <w:t>, МТ, организации, привлекаемые в соответствии с законодательством РФ,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Строительство 2 многофункциональных спортивных объектов в 2018 году, разработка 3 комплектов проектной документации по строительству инфраструктуры и осуществление благоустройства прилегающей территории для многофункциональной арены по </w:t>
            </w:r>
            <w:proofErr w:type="spellStart"/>
            <w:r w:rsidRPr="00B9740B">
              <w:rPr>
                <w:b/>
                <w:bCs/>
                <w:sz w:val="20"/>
                <w:szCs w:val="20"/>
              </w:rPr>
              <w:t>ул</w:t>
            </w:r>
            <w:proofErr w:type="gramStart"/>
            <w:r w:rsidRPr="00B9740B">
              <w:rPr>
                <w:b/>
                <w:bCs/>
                <w:sz w:val="20"/>
                <w:szCs w:val="20"/>
              </w:rPr>
              <w:t>.Н</w:t>
            </w:r>
            <w:proofErr w:type="gramEnd"/>
            <w:r w:rsidRPr="00B9740B">
              <w:rPr>
                <w:b/>
                <w:bCs/>
                <w:sz w:val="20"/>
                <w:szCs w:val="20"/>
              </w:rPr>
              <w:t>емировича</w:t>
            </w:r>
            <w:proofErr w:type="spellEnd"/>
            <w:r w:rsidRPr="00B9740B">
              <w:rPr>
                <w:b/>
                <w:bCs/>
                <w:sz w:val="20"/>
                <w:szCs w:val="20"/>
              </w:rPr>
              <w:t xml:space="preserve">-Данченко </w:t>
            </w:r>
            <w:r w:rsidRPr="00B9740B">
              <w:rPr>
                <w:b/>
                <w:bCs/>
                <w:sz w:val="20"/>
                <w:szCs w:val="20"/>
              </w:rPr>
              <w:lastRenderedPageBreak/>
              <w:t>в городе Новосибирске</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521881,4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2459,4</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274165,2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245256,9</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297635,4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2459,4</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87383,8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207792,3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1464,6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1464,6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222781,4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186781,4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36000,0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2.4.1. Спортивный комплекс в г. Болотное (спортзал и стадион</w:t>
            </w:r>
            <w:proofErr w:type="gramStart"/>
            <w:r w:rsidRPr="00B9740B">
              <w:rPr>
                <w:sz w:val="20"/>
                <w:szCs w:val="20"/>
              </w:rPr>
              <w:t xml:space="preserve"> )</w:t>
            </w:r>
            <w:proofErr w:type="gramEnd"/>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Строительство физкультурно-оздоровительного комплекса с универсальным спортивным залом и залом борьбы; футбольного поля с естественным покрытием, беговыми дорожками и спортивными площадками открытого типа для занятий игровыми видами спорта. Увеличение спортивных площадей на 6051,56 кв. м. В 2016 году обеспечен ввод в эксплуатацию 1 очереди строительства - спортивный зал и стадион. Ввод 2 очереди - 2018 год. Лимиты областного бюджета на 2018 год </w:t>
            </w:r>
            <w:r w:rsidRPr="00B9740B">
              <w:rPr>
                <w:sz w:val="20"/>
                <w:szCs w:val="20"/>
              </w:rPr>
              <w:lastRenderedPageBreak/>
              <w:t>предусмотрены для проведения мониторинга укрепления откосов стадиона</w:t>
            </w: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2635,4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2635,4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999,2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136,2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1687,5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592,9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1093,8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947,9</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406,2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406,2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135,4</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84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 xml:space="preserve">2.4.2. Универсальный фехтовальный комплекс по ул. </w:t>
            </w:r>
            <w:proofErr w:type="gramStart"/>
            <w:r w:rsidRPr="00B9740B">
              <w:rPr>
                <w:sz w:val="20"/>
                <w:szCs w:val="20"/>
              </w:rPr>
              <w:t>Воинская</w:t>
            </w:r>
            <w:proofErr w:type="gramEnd"/>
            <w:r w:rsidRPr="00B9740B">
              <w:rPr>
                <w:sz w:val="20"/>
                <w:szCs w:val="20"/>
              </w:rPr>
              <w:t xml:space="preserve"> в Октябрьском районе г. Новосибирска</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АНО "Сибирский региональный центр фехтования Станислава Позднякова"</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Физкультурно-оздоровительный комплекс со спортивными залами и тренажерным залом, 2 универсальные спортивные площадки открытого типа. Увеличение спортивных площадей на 3660 </w:t>
            </w:r>
            <w:proofErr w:type="spellStart"/>
            <w:r w:rsidRPr="00B9740B">
              <w:rPr>
                <w:sz w:val="20"/>
                <w:szCs w:val="20"/>
              </w:rPr>
              <w:t>кв</w:t>
            </w:r>
            <w:proofErr w:type="gramStart"/>
            <w:r w:rsidRPr="00B9740B">
              <w:rPr>
                <w:sz w:val="20"/>
                <w:szCs w:val="20"/>
              </w:rPr>
              <w:t>.м</w:t>
            </w:r>
            <w:proofErr w:type="spellEnd"/>
            <w:proofErr w:type="gramEnd"/>
            <w:r w:rsidRPr="00B9740B">
              <w:rPr>
                <w:sz w:val="20"/>
                <w:szCs w:val="20"/>
              </w:rPr>
              <w:t>, планируемый год ввода в эксплуатацию - 2018 год</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222781,4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222781,4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186781,4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222781,4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186781,4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2.4.3. Строительство спортивно-оздоровительного комплекса по ул. Аникина в Кировском районе г. Новосибирска</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3560 кв. м, планируемый год ввода в эксплуатацию - 2021 год.  По объекту понесены затраты областного бюджета на разработку проектно-сметной документации, ожидается </w:t>
            </w:r>
            <w:r w:rsidRPr="00B9740B">
              <w:rPr>
                <w:sz w:val="20"/>
                <w:szCs w:val="20"/>
              </w:rPr>
              <w:lastRenderedPageBreak/>
              <w:t xml:space="preserve">решение </w:t>
            </w:r>
            <w:proofErr w:type="spellStart"/>
            <w:r w:rsidRPr="00B9740B">
              <w:rPr>
                <w:sz w:val="20"/>
                <w:szCs w:val="20"/>
              </w:rPr>
              <w:t>Минспорта</w:t>
            </w:r>
            <w:proofErr w:type="spellEnd"/>
            <w:r w:rsidRPr="00B9740B">
              <w:rPr>
                <w:sz w:val="20"/>
                <w:szCs w:val="20"/>
              </w:rPr>
              <w:t xml:space="preserve"> России по включению объекта в финансирование по Федеральной целевой программе «Развитие физической культуры и спорта Российской Федерации на 2016-2020 годы»</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2.4.4. Многофункциональная ледовая арена по ул. Немировича-Данченко в городе Новосибирске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4498 кв. м, планируемый год ввода в эксплуатацию - 2021 год. Лимиты областного бюджета </w:t>
            </w:r>
            <w:r>
              <w:rPr>
                <w:sz w:val="20"/>
                <w:szCs w:val="20"/>
              </w:rPr>
              <w:t>на</w:t>
            </w:r>
            <w:r w:rsidRPr="00B9740B">
              <w:rPr>
                <w:sz w:val="20"/>
                <w:szCs w:val="20"/>
              </w:rPr>
              <w:t xml:space="preserve"> 2020 год будут определены  при внесении 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1460,2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25883,7</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122656,1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146349,5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24788,5</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121561,0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3650,5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1460,2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1 095,2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1 095,1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2.4.5. Строительство универсального физкультурно-оздоровительного комплекса в </w:t>
            </w:r>
            <w:proofErr w:type="spellStart"/>
            <w:r w:rsidRPr="00B9740B">
              <w:rPr>
                <w:sz w:val="20"/>
                <w:szCs w:val="20"/>
              </w:rPr>
              <w:t>р.п</w:t>
            </w:r>
            <w:proofErr w:type="spellEnd"/>
            <w:r w:rsidRPr="00B9740B">
              <w:rPr>
                <w:sz w:val="20"/>
                <w:szCs w:val="20"/>
              </w:rPr>
              <w:t>. Кольцово</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5131,1 кв. м, планируемый год ввода в эксплуатацию - 2020 год, мероприятие </w:t>
            </w:r>
            <w:r w:rsidRPr="00B9740B">
              <w:rPr>
                <w:sz w:val="20"/>
                <w:szCs w:val="20"/>
              </w:rPr>
              <w:lastRenderedPageBreak/>
              <w:t xml:space="preserve">приведено </w:t>
            </w:r>
            <w:proofErr w:type="spellStart"/>
            <w:r w:rsidRPr="00B9740B">
              <w:rPr>
                <w:sz w:val="20"/>
                <w:szCs w:val="20"/>
              </w:rPr>
              <w:t>справочно</w:t>
            </w:r>
            <w:proofErr w:type="spellEnd"/>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w:t>
            </w:r>
            <w:r w:rsidRPr="00B9740B">
              <w:rPr>
                <w:sz w:val="20"/>
                <w:szCs w:val="20"/>
              </w:rPr>
              <w:lastRenderedPageBreak/>
              <w:t>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lastRenderedPageBreak/>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2.4.6. Мероприятия по проектированию объектов инфраструктуры и благоустройства прилегающей территории для многофункциональной  ледовой арены по ул. Немировича-Данченко в городе Новосибирске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проектируемых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МЖКХиЭ</w:t>
            </w:r>
            <w:proofErr w:type="spellEnd"/>
            <w:r w:rsidRPr="00B9740B">
              <w:rPr>
                <w:sz w:val="20"/>
                <w:szCs w:val="20"/>
              </w:rPr>
              <w:t>, МТ,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Предоставление субсидий мэрии </w:t>
            </w:r>
            <w:proofErr w:type="spellStart"/>
            <w:r w:rsidRPr="00B9740B">
              <w:rPr>
                <w:sz w:val="20"/>
                <w:szCs w:val="20"/>
              </w:rPr>
              <w:t>г</w:t>
            </w:r>
            <w:proofErr w:type="gramStart"/>
            <w:r w:rsidRPr="00B9740B">
              <w:rPr>
                <w:sz w:val="20"/>
                <w:szCs w:val="20"/>
              </w:rPr>
              <w:t>.Н</w:t>
            </w:r>
            <w:proofErr w:type="gramEnd"/>
            <w:r w:rsidRPr="00B9740B">
              <w:rPr>
                <w:sz w:val="20"/>
                <w:szCs w:val="20"/>
              </w:rPr>
              <w:t>овосибирска</w:t>
            </w:r>
            <w:proofErr w:type="spellEnd"/>
            <w:r w:rsidRPr="00B9740B">
              <w:rPr>
                <w:sz w:val="20"/>
                <w:szCs w:val="20"/>
              </w:rPr>
              <w:t xml:space="preserve"> на финансовое обеспечение разработки проектной документации по строительству инфраструктуры и осуществление благоустройства прилегающей территории для многофункциональной арены по </w:t>
            </w:r>
            <w:proofErr w:type="spellStart"/>
            <w:r w:rsidRPr="00B9740B">
              <w:rPr>
                <w:sz w:val="20"/>
                <w:szCs w:val="20"/>
              </w:rPr>
              <w:t>ул.Немировича</w:t>
            </w:r>
            <w:proofErr w:type="spellEnd"/>
            <w:r w:rsidRPr="00B9740B">
              <w:rPr>
                <w:sz w:val="20"/>
                <w:szCs w:val="20"/>
              </w:rPr>
              <w:t>-Данченко в городе Новосибирске</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48821,5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146464,6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60000,0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86464,6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210</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05</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04</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08</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32000,0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04</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09</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58000,0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28000,0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210</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210</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252,5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252,5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626,3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626,3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585,9</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585,9</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0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210</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2.5. Строительство плоскостных спортивных сооружений</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Строительство 1 плоскостного спортивного сооружения в 2019 году, 1 плоскостного спортивного сооружения в 2020 году</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63601,5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35378,9</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288,0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626,1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946,5</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33518,2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63601,5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33702,4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288,0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626,1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946,5</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31841,7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63601,5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1676,5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1676,5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2.5.1. Спортивный комплекс </w:t>
            </w:r>
            <w:proofErr w:type="gramStart"/>
            <w:r w:rsidRPr="00B9740B">
              <w:rPr>
                <w:sz w:val="20"/>
                <w:szCs w:val="20"/>
              </w:rPr>
              <w:t>в</w:t>
            </w:r>
            <w:proofErr w:type="gramEnd"/>
            <w:r w:rsidRPr="00B9740B">
              <w:rPr>
                <w:sz w:val="20"/>
                <w:szCs w:val="20"/>
              </w:rPr>
              <w:t xml:space="preserve"> с. Убинское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nil"/>
              <w:right w:val="nil"/>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67" w:type="pc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748 кв. м, </w:t>
            </w:r>
            <w:r w:rsidRPr="00B9740B">
              <w:rPr>
                <w:sz w:val="20"/>
                <w:szCs w:val="20"/>
              </w:rPr>
              <w:lastRenderedPageBreak/>
              <w:t xml:space="preserve">планируемый год ввода в эксплуатацию - 2020 год </w:t>
            </w:r>
            <w:r w:rsidRPr="00B9740B">
              <w:rPr>
                <w:sz w:val="20"/>
                <w:szCs w:val="20"/>
              </w:rPr>
              <w:br w:type="page"/>
              <w:t xml:space="preserve">(в 2018 году - БО на ТУ - 8,9 </w:t>
            </w:r>
            <w:proofErr w:type="spellStart"/>
            <w:r w:rsidRPr="00B9740B">
              <w:rPr>
                <w:sz w:val="20"/>
                <w:szCs w:val="20"/>
              </w:rPr>
              <w:t>т.р</w:t>
            </w:r>
            <w:proofErr w:type="spellEnd"/>
            <w:r w:rsidRPr="00B9740B">
              <w:rPr>
                <w:sz w:val="20"/>
                <w:szCs w:val="20"/>
              </w:rPr>
              <w:t xml:space="preserve">. (ГК № 5102570 от 04.12.2012 РЭС),  охрана - 919,9 </w:t>
            </w:r>
            <w:proofErr w:type="spellStart"/>
            <w:r w:rsidRPr="00B9740B">
              <w:rPr>
                <w:sz w:val="20"/>
                <w:szCs w:val="20"/>
              </w:rPr>
              <w:t>т.р</w:t>
            </w:r>
            <w:proofErr w:type="spellEnd"/>
            <w:r w:rsidRPr="00B9740B">
              <w:rPr>
                <w:sz w:val="20"/>
                <w:szCs w:val="20"/>
              </w:rPr>
              <w:t xml:space="preserve">., </w:t>
            </w:r>
            <w:proofErr w:type="spellStart"/>
            <w:r w:rsidRPr="00B9740B">
              <w:rPr>
                <w:sz w:val="20"/>
                <w:szCs w:val="20"/>
              </w:rPr>
              <w:t>зем</w:t>
            </w:r>
            <w:proofErr w:type="spellEnd"/>
            <w:r w:rsidRPr="00B9740B">
              <w:rPr>
                <w:sz w:val="20"/>
                <w:szCs w:val="20"/>
              </w:rPr>
              <w:t xml:space="preserve">. налог - 920,8 </w:t>
            </w:r>
            <w:proofErr w:type="spellStart"/>
            <w:r w:rsidRPr="00B9740B">
              <w:rPr>
                <w:sz w:val="20"/>
                <w:szCs w:val="20"/>
              </w:rPr>
              <w:t>т.р</w:t>
            </w:r>
            <w:proofErr w:type="spellEnd"/>
            <w:r w:rsidRPr="00B9740B">
              <w:rPr>
                <w:sz w:val="20"/>
                <w:szCs w:val="20"/>
              </w:rPr>
              <w:t xml:space="preserve">. (расчет от кадастровой стоимости </w:t>
            </w:r>
            <w:proofErr w:type="spellStart"/>
            <w:r w:rsidRPr="00B9740B">
              <w:rPr>
                <w:sz w:val="20"/>
                <w:szCs w:val="20"/>
              </w:rPr>
              <w:t>зем</w:t>
            </w:r>
            <w:proofErr w:type="gramStart"/>
            <w:r w:rsidRPr="00B9740B">
              <w:rPr>
                <w:sz w:val="20"/>
                <w:szCs w:val="20"/>
              </w:rPr>
              <w:t>.у</w:t>
            </w:r>
            <w:proofErr w:type="gramEnd"/>
            <w:r w:rsidRPr="00B9740B">
              <w:rPr>
                <w:sz w:val="20"/>
                <w:szCs w:val="20"/>
              </w:rPr>
              <w:t>частка</w:t>
            </w:r>
            <w:proofErr w:type="spellEnd"/>
            <w:r w:rsidRPr="00B9740B">
              <w:rPr>
                <w:sz w:val="20"/>
                <w:szCs w:val="20"/>
              </w:rPr>
              <w:t xml:space="preserve"> 1,5%)). Реализация в рамках исполнения наказа № 08-105 "Строительство спорткомплекса (спортзал, стадион) </w:t>
            </w:r>
            <w:proofErr w:type="gramStart"/>
            <w:r w:rsidRPr="00B9740B">
              <w:rPr>
                <w:sz w:val="20"/>
                <w:szCs w:val="20"/>
              </w:rPr>
              <w:t>в</w:t>
            </w:r>
            <w:proofErr w:type="gramEnd"/>
            <w:r w:rsidRPr="00B9740B">
              <w:rPr>
                <w:sz w:val="20"/>
                <w:szCs w:val="20"/>
              </w:rPr>
              <w:t xml:space="preserve"> с. Убинское (с. Убинское)". Лимиты областного бюджета  2019 года будут определены  при внесении 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63601,5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1849,6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288,0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626,1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397,3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538,2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63601,5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928,8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168,5</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225,5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197,0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337,8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63601,5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920,8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119,6</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400,6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200,4</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82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2.5.2. </w:t>
            </w:r>
            <w:proofErr w:type="spellStart"/>
            <w:r w:rsidRPr="00B9740B">
              <w:rPr>
                <w:sz w:val="20"/>
                <w:szCs w:val="20"/>
              </w:rPr>
              <w:t>Спорткорпус</w:t>
            </w:r>
            <w:proofErr w:type="spellEnd"/>
            <w:r w:rsidRPr="00B9740B">
              <w:rPr>
                <w:sz w:val="20"/>
                <w:szCs w:val="20"/>
              </w:rPr>
              <w:t xml:space="preserve"> с плоскостными сооружениями в </w:t>
            </w:r>
            <w:proofErr w:type="spellStart"/>
            <w:r w:rsidRPr="00B9740B">
              <w:rPr>
                <w:sz w:val="20"/>
                <w:szCs w:val="20"/>
              </w:rPr>
              <w:t>р.п</w:t>
            </w:r>
            <w:proofErr w:type="gramStart"/>
            <w:r w:rsidRPr="00B9740B">
              <w:rPr>
                <w:sz w:val="20"/>
                <w:szCs w:val="20"/>
              </w:rPr>
              <w:t>.М</w:t>
            </w:r>
            <w:proofErr w:type="gramEnd"/>
            <w:r w:rsidRPr="00B9740B">
              <w:rPr>
                <w:sz w:val="20"/>
                <w:szCs w:val="20"/>
              </w:rPr>
              <w:t>ошково</w:t>
            </w:r>
            <w:proofErr w:type="spellEnd"/>
            <w:r w:rsidRPr="00B9740B">
              <w:rPr>
                <w:sz w:val="20"/>
                <w:szCs w:val="20"/>
              </w:rPr>
              <w:t xml:space="preserve"> </w:t>
            </w:r>
            <w:r w:rsidRPr="00B9740B">
              <w:rPr>
                <w:sz w:val="20"/>
                <w:szCs w:val="20"/>
              </w:rPr>
              <w:lastRenderedPageBreak/>
              <w:t>Новосибирской области. Первый этап</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6000 кв. м (100х60м), </w:t>
            </w:r>
            <w:r w:rsidRPr="00B9740B">
              <w:rPr>
                <w:sz w:val="20"/>
                <w:szCs w:val="20"/>
              </w:rPr>
              <w:lastRenderedPageBreak/>
              <w:t xml:space="preserve">планируемый год ввода в эксплуатацию - 2019 год. На 2018 год запланировано строительство первого пускового комплекса - выполнение основания футбольного поля с дренажной системой и монтаж искусственной травы с комплектующими материалами. Реализация в рамках исполнения наказа № 09-330 "Строительство стадиона в </w:t>
            </w:r>
            <w:proofErr w:type="spellStart"/>
            <w:r w:rsidRPr="00B9740B">
              <w:rPr>
                <w:sz w:val="20"/>
                <w:szCs w:val="20"/>
              </w:rPr>
              <w:t>р.п</w:t>
            </w:r>
            <w:proofErr w:type="spellEnd"/>
            <w:r w:rsidRPr="00B9740B">
              <w:rPr>
                <w:sz w:val="20"/>
                <w:szCs w:val="20"/>
              </w:rPr>
              <w:t xml:space="preserve">. </w:t>
            </w:r>
            <w:proofErr w:type="gramStart"/>
            <w:r w:rsidRPr="00B9740B">
              <w:rPr>
                <w:sz w:val="20"/>
                <w:szCs w:val="20"/>
              </w:rPr>
              <w:t>Мошково (</w:t>
            </w:r>
            <w:proofErr w:type="spellStart"/>
            <w:r w:rsidRPr="00B9740B">
              <w:rPr>
                <w:sz w:val="20"/>
                <w:szCs w:val="20"/>
              </w:rPr>
              <w:t>р.п</w:t>
            </w:r>
            <w:proofErr w:type="spellEnd"/>
            <w:r w:rsidRPr="00B9740B">
              <w:rPr>
                <w:sz w:val="20"/>
                <w:szCs w:val="20"/>
              </w:rPr>
              <w:t>.</w:t>
            </w:r>
            <w:proofErr w:type="gramEnd"/>
            <w:r w:rsidRPr="00B9740B">
              <w:rPr>
                <w:sz w:val="20"/>
                <w:szCs w:val="20"/>
              </w:rPr>
              <w:t xml:space="preserve"> </w:t>
            </w:r>
            <w:proofErr w:type="gramStart"/>
            <w:r w:rsidRPr="00B9740B">
              <w:rPr>
                <w:sz w:val="20"/>
                <w:szCs w:val="20"/>
              </w:rPr>
              <w:t>Мошково)"</w:t>
            </w:r>
            <w:proofErr w:type="gramEnd"/>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33529,3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549,3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32980,0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31852,8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549,3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31303,5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1676,5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1676,5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76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2.7. Реконструкция спортивных сооружений</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реконструированных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Оплата земельного налога и оплата охраны по 1 объекту,  реконструкция 1 объекта в 2019 году</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37826,7</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2096,6</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569,2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24276,1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10884,8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27293,5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1131,3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446,5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20715,6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10533,2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965,3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122,7</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3560,5</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5884,7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2.7.1. Реконструкция бассейна с ванной 50х21 м по ул. Воинской в г. Новосибирске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Реконструкция бассейна, планируемый год ввода в эксплуатацию - 2021 год (2018 - </w:t>
            </w:r>
            <w:proofErr w:type="spellStart"/>
            <w:r w:rsidRPr="00B9740B">
              <w:rPr>
                <w:sz w:val="20"/>
                <w:szCs w:val="20"/>
              </w:rPr>
              <w:t>зем</w:t>
            </w:r>
            <w:proofErr w:type="spellEnd"/>
            <w:r w:rsidRPr="00B9740B">
              <w:rPr>
                <w:sz w:val="20"/>
                <w:szCs w:val="20"/>
              </w:rPr>
              <w:t xml:space="preserve">. налог, охрана). Ожидается решение </w:t>
            </w:r>
            <w:proofErr w:type="spellStart"/>
            <w:r w:rsidRPr="00B9740B">
              <w:rPr>
                <w:sz w:val="20"/>
                <w:szCs w:val="20"/>
              </w:rPr>
              <w:t>Минспорта</w:t>
            </w:r>
            <w:proofErr w:type="spellEnd"/>
            <w:r w:rsidRPr="00B9740B">
              <w:rPr>
                <w:sz w:val="20"/>
                <w:szCs w:val="20"/>
              </w:rPr>
              <w:t xml:space="preserve"> России по включению объекта в финансирование по Федеральной целевой программе "Развитие физической культуры и спорта Российской Федерации на 2016-2020 годы". Лимиты областного бюджета периода 2019-2020 годов будут определены при внесении 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748,0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166,0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446,5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135,4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392,7</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166,0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226,7</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355,3</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219,9</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135,4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84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2.7.2. Спортивное ядро. Реконструкция стадиона г. Чулым НСО</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Реконструкция стадиона, планируемый год ввода в эксплуатацию - 2019 год. 2018 год - </w:t>
            </w:r>
            <w:r w:rsidRPr="00B9740B">
              <w:rPr>
                <w:sz w:val="20"/>
                <w:szCs w:val="20"/>
              </w:rPr>
              <w:lastRenderedPageBreak/>
              <w:t xml:space="preserve">основные работы по реконструкции, 2019 год - дополнительные работы, необходимые для сертификации объекта. Увеличение спортивных площадей на 178,5 </w:t>
            </w:r>
            <w:proofErr w:type="spellStart"/>
            <w:r w:rsidRPr="00B9740B">
              <w:rPr>
                <w:sz w:val="20"/>
                <w:szCs w:val="20"/>
              </w:rPr>
              <w:t>кв</w:t>
            </w:r>
            <w:proofErr w:type="gramStart"/>
            <w:r w:rsidRPr="00B9740B">
              <w:rPr>
                <w:sz w:val="20"/>
                <w:szCs w:val="20"/>
              </w:rPr>
              <w:t>.м</w:t>
            </w:r>
            <w:proofErr w:type="spellEnd"/>
            <w:proofErr w:type="gramEnd"/>
            <w:r w:rsidRPr="00B9740B">
              <w:rPr>
                <w:sz w:val="20"/>
                <w:szCs w:val="20"/>
              </w:rPr>
              <w:t xml:space="preserve"> (площадка и спортивное ядро). Реализация в рамках исполнения наказа № 10-082 "Спортивное ядро в </w:t>
            </w:r>
            <w:proofErr w:type="spellStart"/>
            <w:r w:rsidRPr="00B9740B">
              <w:rPr>
                <w:sz w:val="20"/>
                <w:szCs w:val="20"/>
              </w:rPr>
              <w:t>г</w:t>
            </w:r>
            <w:proofErr w:type="gramStart"/>
            <w:r w:rsidRPr="00B9740B">
              <w:rPr>
                <w:sz w:val="20"/>
                <w:szCs w:val="20"/>
              </w:rPr>
              <w:t>.Ч</w:t>
            </w:r>
            <w:proofErr w:type="gramEnd"/>
            <w:r w:rsidRPr="00B9740B">
              <w:rPr>
                <w:sz w:val="20"/>
                <w:szCs w:val="20"/>
              </w:rPr>
              <w:t>улыме</w:t>
            </w:r>
            <w:proofErr w:type="spellEnd"/>
            <w:r w:rsidRPr="00B9740B">
              <w:rPr>
                <w:sz w:val="20"/>
                <w:szCs w:val="20"/>
              </w:rPr>
              <w:t xml:space="preserve">  - стадион, крытая хоккейная коробка"</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37078,7</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1930,6</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122,7</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24140,7</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10884,7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w:t>
            </w:r>
            <w:r w:rsidRPr="00B9740B">
              <w:rPr>
                <w:sz w:val="20"/>
                <w:szCs w:val="20"/>
              </w:rPr>
              <w:lastRenderedPageBreak/>
              <w:t>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lastRenderedPageBreak/>
              <w:t>26545,5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965,3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20580,2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6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10533,2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965,3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122,7</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3560,5</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5884,7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66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9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2.8. Капитальный и текущий ремонт объектов спортивного и физкультурно-оздоровительного назначения</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ГУ,  ГКУ НСО "УКС"</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Капитальный и текущий ремонт 20 объектов спортивного и физкультурно-оздоровительного назначения, в 2018 году - 8, в 2019 году - 5, в 2020 году - 7</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3406,2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4707,0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27249,4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2764,3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10864,9</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23534,8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27249,4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8384,5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12464,9</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6400,0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23534,8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4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2.8.1. Капитальный и </w:t>
            </w:r>
            <w:r w:rsidRPr="00B9740B">
              <w:rPr>
                <w:sz w:val="20"/>
                <w:szCs w:val="20"/>
              </w:rPr>
              <w:lastRenderedPageBreak/>
              <w:t>текущий ремонт недвижимого имущества государственных учреждений, подведомственных министерству физической культуры и спорта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xml:space="preserve">, ГУ, ГКУ </w:t>
            </w:r>
            <w:r w:rsidRPr="00B9740B">
              <w:rPr>
                <w:sz w:val="20"/>
                <w:szCs w:val="20"/>
              </w:rPr>
              <w:lastRenderedPageBreak/>
              <w:t>НСО "УКС"</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 xml:space="preserve">18 объектов капитального </w:t>
            </w:r>
            <w:r w:rsidRPr="00B9740B">
              <w:rPr>
                <w:sz w:val="20"/>
                <w:szCs w:val="20"/>
              </w:rPr>
              <w:lastRenderedPageBreak/>
              <w:t xml:space="preserve">и текущего ремонта недвижимого имущества государственных автономных учреждений НСО, подведомственных </w:t>
            </w:r>
            <w:proofErr w:type="spellStart"/>
            <w:r w:rsidRPr="00B9740B">
              <w:rPr>
                <w:sz w:val="20"/>
                <w:szCs w:val="20"/>
              </w:rPr>
              <w:t>МФКиС</w:t>
            </w:r>
            <w:proofErr w:type="spellEnd"/>
            <w:r w:rsidRPr="00B9740B">
              <w:rPr>
                <w:sz w:val="20"/>
                <w:szCs w:val="20"/>
              </w:rPr>
              <w:t xml:space="preserve"> НСО, в период 2018-2020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1983,1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1707,0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15865,1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6000,2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4964,9</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4900,0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8534,8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3744,90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380,0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3364,9</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8534,8</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10120,2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5220,2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4900,0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04</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2.8.2. Капитальный ремонт стадиона (стрельбища) Биатлонного комплекса по ул. </w:t>
            </w:r>
            <w:proofErr w:type="gramStart"/>
            <w:r w:rsidRPr="00B9740B">
              <w:rPr>
                <w:sz w:val="20"/>
                <w:szCs w:val="20"/>
              </w:rPr>
              <w:t>Биатлонная</w:t>
            </w:r>
            <w:proofErr w:type="gramEnd"/>
            <w:r w:rsidRPr="00B9740B">
              <w:rPr>
                <w:sz w:val="20"/>
                <w:szCs w:val="20"/>
              </w:rPr>
              <w:t xml:space="preserve"> 1 в г. Новосибирске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Завершение капитального ремонта </w:t>
            </w:r>
            <w:proofErr w:type="spellStart"/>
            <w:r w:rsidRPr="00B9740B">
              <w:rPr>
                <w:sz w:val="20"/>
                <w:szCs w:val="20"/>
              </w:rPr>
              <w:t>лыжероллерной</w:t>
            </w:r>
            <w:proofErr w:type="spellEnd"/>
            <w:r w:rsidRPr="00B9740B">
              <w:rPr>
                <w:sz w:val="20"/>
                <w:szCs w:val="20"/>
              </w:rPr>
              <w:t xml:space="preserve"> трассы и монтажа освещения. Поэтапное производство работ до 2020 года (включительно)</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11384,3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2384,3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7500,0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11384,30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2384,3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7500,0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2.8.3. Капитальный ремонт стадиона "Авангард" в г. Бердске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Капитальный ремонт стадиона, ввод объекта в 2020 году. Лимиты областного бюджета периода 201</w:t>
            </w:r>
            <w:r>
              <w:rPr>
                <w:sz w:val="20"/>
                <w:szCs w:val="20"/>
              </w:rPr>
              <w:t>9</w:t>
            </w:r>
            <w:r w:rsidRPr="00B9740B">
              <w:rPr>
                <w:sz w:val="20"/>
                <w:szCs w:val="20"/>
              </w:rPr>
              <w:t>-202</w:t>
            </w:r>
            <w:r>
              <w:rPr>
                <w:sz w:val="20"/>
                <w:szCs w:val="20"/>
              </w:rPr>
              <w:t>1</w:t>
            </w:r>
            <w:r w:rsidRPr="00B9740B">
              <w:rPr>
                <w:sz w:val="20"/>
                <w:szCs w:val="20"/>
              </w:rPr>
              <w:t xml:space="preserve"> года будут определены  при внесении </w:t>
            </w:r>
            <w:r w:rsidRPr="00B9740B">
              <w:rPr>
                <w:sz w:val="20"/>
                <w:szCs w:val="20"/>
              </w:rPr>
              <w:lastRenderedPageBreak/>
              <w:t>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1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 xml:space="preserve">2.9. Развитие материально-технической базы сферы физической культуры и спорта на территории Новосибирской области </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Наименование показателя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xml:space="preserve">, ГУ, </w:t>
            </w:r>
            <w:proofErr w:type="spellStart"/>
            <w:r w:rsidRPr="00B9740B">
              <w:rPr>
                <w:b/>
                <w:bCs/>
                <w:sz w:val="20"/>
                <w:szCs w:val="20"/>
              </w:rPr>
              <w:t>Минобр</w:t>
            </w:r>
            <w:proofErr w:type="spellEnd"/>
            <w:r w:rsidRPr="00B9740B">
              <w:rPr>
                <w:b/>
                <w:bCs/>
                <w:sz w:val="20"/>
                <w:szCs w:val="20"/>
              </w:rPr>
              <w:t>,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Оплата расходов по приобретению движимого и недвижимого имущества в государственную собственность Новосибирской области; создание в общеобразовательных организациях, расположенных в сельской местности, условий для занятий физической культурой и спортом</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49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170957,1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3300,0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4003,7</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108316,3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55337,1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160289,6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3300,0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4003,7</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101373,6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51612,3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9993,2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6268,4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3724,8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674,3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674,3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30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2.9.1. Мероприятия по созданию в общеобразовательных организациях, расположенных в сельской местности, условий для занятий физической культурой и </w:t>
            </w:r>
            <w:r w:rsidRPr="00B9740B">
              <w:rPr>
                <w:sz w:val="20"/>
                <w:szCs w:val="20"/>
              </w:rPr>
              <w:lastRenderedPageBreak/>
              <w:t xml:space="preserve">спортом </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Муниципальное образование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Минобр</w:t>
            </w:r>
            <w:proofErr w:type="spellEnd"/>
            <w:r w:rsidRPr="00B9740B">
              <w:rPr>
                <w:sz w:val="20"/>
                <w:szCs w:val="20"/>
              </w:rPr>
              <w:t>,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Обеспечение модернизации системы физического воспитания в общеобразовательных организациях, расположенных в сельской местности, формирования позитивного </w:t>
            </w:r>
            <w:r w:rsidRPr="00B9740B">
              <w:rPr>
                <w:sz w:val="20"/>
                <w:szCs w:val="20"/>
              </w:rPr>
              <w:lastRenderedPageBreak/>
              <w:t>отношения к здоровому образу жизни и физической культуре,</w:t>
            </w:r>
            <w:r>
              <w:rPr>
                <w:sz w:val="20"/>
                <w:szCs w:val="20"/>
              </w:rPr>
              <w:t xml:space="preserve"> как педагогов, так и школьников.</w:t>
            </w:r>
            <w:r w:rsidRPr="00B9740B">
              <w:rPr>
                <w:sz w:val="20"/>
                <w:szCs w:val="20"/>
              </w:rPr>
              <w:t xml:space="preserve"> Улучшение материально-технической базы спортивных объектов общеобразовательных организаций в муниципальных образованиях Новосибирской области. Лимиты областного бюджета периода 2019-2020 годов будут определены  при внесении очередных изменений в бюджет 2019-2021 годов</w:t>
            </w: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967,9-4775,3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1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13486,1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8710,8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4775,3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09</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14000R0970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2818,6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1768,0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1050,6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8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09</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14000R0970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9993,2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6268,4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3724,8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674,3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674,3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120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136</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2.9.2. Мероприятие по приобретению основных средств, материальных запасов, спортивного оборудования и инвентаря для государственны</w:t>
            </w:r>
            <w:r w:rsidRPr="00B9740B">
              <w:rPr>
                <w:sz w:val="20"/>
                <w:szCs w:val="20"/>
              </w:rPr>
              <w:lastRenderedPageBreak/>
              <w:t>х автономных учреждений Новосибирской области, подведомственных министерству физической культуры и спорта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учреждений</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proofErr w:type="gramStart"/>
            <w:r w:rsidRPr="00B9740B">
              <w:rPr>
                <w:sz w:val="20"/>
                <w:szCs w:val="20"/>
              </w:rPr>
              <w:t xml:space="preserve">Закупка основных средств, спортивного оборудования  и инвентаря в 2018 году для ГАУ НСО "Дирекция спортивных мероприятий", ГАУ НСО </w:t>
            </w:r>
            <w:r w:rsidRPr="00B9740B">
              <w:rPr>
                <w:sz w:val="20"/>
                <w:szCs w:val="20"/>
              </w:rPr>
              <w:lastRenderedPageBreak/>
              <w:t>"Спортивная школа олимпийского резерва по биатлону", ГАУ НСО "Спортивная школа олимпийского резерва по сноуборду", ГАУ НСО "Спортивная школа олимпийского резерва водных видов спорта", ГАУ НСО "Центр подготовки по спортивной гимнастике Евгения Подгорного", ГАУ НСО "Региональный центр спортивной подготовки сборных команд и спортивного</w:t>
            </w:r>
            <w:proofErr w:type="gramEnd"/>
            <w:r w:rsidRPr="00B9740B">
              <w:rPr>
                <w:sz w:val="20"/>
                <w:szCs w:val="20"/>
              </w:rPr>
              <w:t xml:space="preserve"> резерва"</w:t>
            </w:r>
            <w:r>
              <w:rPr>
                <w:sz w:val="20"/>
                <w:szCs w:val="20"/>
              </w:rPr>
              <w:t>,</w:t>
            </w:r>
            <w:r w:rsidRPr="00B9740B">
              <w:rPr>
                <w:sz w:val="20"/>
                <w:szCs w:val="20"/>
              </w:rPr>
              <w:t xml:space="preserve"> в 2019-2020 годах для 2 государственных автономных учреждений Новосибирской области, подведомственных министерству физической культуры и спорта </w:t>
            </w:r>
            <w:r w:rsidRPr="00B9740B">
              <w:rPr>
                <w:sz w:val="20"/>
                <w:szCs w:val="20"/>
              </w:rPr>
              <w:lastRenderedPageBreak/>
              <w:t>Новосибирской области</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24926,0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149556,1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3300,0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1671,4</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98105,6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46479,1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149556,1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3300,0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1671,4</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98105,6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46479,1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38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 xml:space="preserve">2.9.3. Мероприятия по обустройству и оснащению инфраструктуры, объектов недвижимого имущества государственных учреждений, подведомственных </w:t>
            </w:r>
            <w:proofErr w:type="spellStart"/>
            <w:r w:rsidRPr="00B9740B">
              <w:rPr>
                <w:sz w:val="20"/>
                <w:szCs w:val="20"/>
              </w:rPr>
              <w:t>министертсву</w:t>
            </w:r>
            <w:proofErr w:type="spellEnd"/>
            <w:r w:rsidRPr="00B9740B">
              <w:rPr>
                <w:sz w:val="20"/>
                <w:szCs w:val="20"/>
              </w:rPr>
              <w:t xml:space="preserve"> физической культуры и спорта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учреждений</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Обустройство и оснащение инфраструктуры в 2018-2020 годах 24 объектов недвижимого имущества государственных учреждений, подведомственных министерству физической культуры и спорта Новосибирской области</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1978,7</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7915,0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2332,3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4082,7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5655,15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1552,5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2602,7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979,8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779,8</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1400001050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04</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1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2.10. Строительство региональных спортивно-тренировочных центров</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Строительство 2 региональных центров, ввод в эксплуатацию в 2018 году - 1, в 2019 году - 1</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863722,3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959945,0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863722,3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36855,6</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125672,1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392100,8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309093,9</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138347,6</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959945,0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363722,3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36855,6</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56252,1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158100,8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112513,9</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138347,6</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959945,0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69420,0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234000,0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196580,0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30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2.10.1. Региональный </w:t>
            </w:r>
            <w:r w:rsidRPr="00B9740B">
              <w:rPr>
                <w:sz w:val="20"/>
                <w:szCs w:val="20"/>
              </w:rPr>
              <w:lastRenderedPageBreak/>
              <w:t>центр волейбола в г. Новосибирске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xml:space="preserve">МС, ОМС (по </w:t>
            </w:r>
            <w:r w:rsidRPr="00B9740B">
              <w:rPr>
                <w:sz w:val="20"/>
                <w:szCs w:val="20"/>
              </w:rPr>
              <w:lastRenderedPageBreak/>
              <w:t>согласованию)</w:t>
            </w:r>
          </w:p>
        </w:tc>
        <w:tc>
          <w:tcPr>
            <w:tcW w:w="847" w:type="pct"/>
            <w:vMerge w:val="restart"/>
            <w:tcBorders>
              <w:top w:val="nil"/>
              <w:left w:val="single" w:sz="4" w:space="0" w:color="000000"/>
              <w:bottom w:val="nil"/>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 xml:space="preserve">Строительство </w:t>
            </w:r>
            <w:r w:rsidRPr="00B9740B">
              <w:rPr>
                <w:sz w:val="20"/>
                <w:szCs w:val="20"/>
              </w:rPr>
              <w:lastRenderedPageBreak/>
              <w:t>регионального центра волейбола. Увеличение спортивных площадей  на 2502,69 кв. м, планируемый год ввода в эксплуатацию - 2020 год. Реализация с использованием субсидии из федерального бюджета по непрограммной части Федеральной адресной инвестиционной программы. Поручение Президента РФ от 28.07.2013 № Пр-1385</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959945,0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nil"/>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671526,0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157,8</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91302,9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304778,6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275286,6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128347,6</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959945,0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nil"/>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26325,1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157,8</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215,5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3734,8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22217,0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128347,6</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959945,0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nil"/>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4174,9</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2087,4</w:t>
            </w:r>
          </w:p>
        </w:tc>
        <w:tc>
          <w:tcPr>
            <w:tcW w:w="252" w:type="pct"/>
            <w:tcBorders>
              <w:top w:val="nil"/>
              <w:left w:val="nil"/>
              <w:bottom w:val="single" w:sz="4" w:space="0" w:color="auto"/>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1043,7</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1043,8</w:t>
            </w:r>
          </w:p>
        </w:tc>
        <w:tc>
          <w:tcPr>
            <w:tcW w:w="292" w:type="pct"/>
            <w:tcBorders>
              <w:top w:val="nil"/>
              <w:left w:val="nil"/>
              <w:bottom w:val="single" w:sz="4" w:space="0" w:color="auto"/>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nil"/>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14000R1111</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141026,0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19580,0</w:t>
            </w:r>
          </w:p>
        </w:tc>
        <w:tc>
          <w:tcPr>
            <w:tcW w:w="252" w:type="pct"/>
            <w:tcBorders>
              <w:top w:val="nil"/>
              <w:left w:val="nil"/>
              <w:bottom w:val="nil"/>
              <w:right w:val="nil"/>
            </w:tcBorders>
            <w:shd w:val="clear" w:color="FFFFFF" w:fill="FFFFFF"/>
            <w:vAlign w:val="center"/>
            <w:hideMark/>
          </w:tcPr>
          <w:p w:rsidR="006133D9" w:rsidRPr="00B9740B" w:rsidRDefault="006133D9" w:rsidP="00571C6D">
            <w:pPr>
              <w:jc w:val="right"/>
              <w:rPr>
                <w:sz w:val="20"/>
                <w:szCs w:val="20"/>
              </w:rPr>
            </w:pPr>
            <w:r w:rsidRPr="00B9740B">
              <w:rPr>
                <w:sz w:val="20"/>
                <w:szCs w:val="20"/>
              </w:rPr>
              <w:t>66000,2</w:t>
            </w:r>
          </w:p>
        </w:tc>
        <w:tc>
          <w:tcPr>
            <w:tcW w:w="270" w:type="pc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55445,8</w:t>
            </w:r>
          </w:p>
        </w:tc>
        <w:tc>
          <w:tcPr>
            <w:tcW w:w="292" w:type="pct"/>
            <w:tcBorders>
              <w:top w:val="nil"/>
              <w:left w:val="nil"/>
              <w:bottom w:val="nil"/>
              <w:right w:val="nil"/>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nil"/>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14000R1111</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500000,0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69420,0</w:t>
            </w:r>
          </w:p>
        </w:tc>
        <w:tc>
          <w:tcPr>
            <w:tcW w:w="252" w:type="pct"/>
            <w:tcBorders>
              <w:top w:val="single" w:sz="4" w:space="0" w:color="000000"/>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234000,0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196580,0</w:t>
            </w:r>
          </w:p>
        </w:tc>
        <w:tc>
          <w:tcPr>
            <w:tcW w:w="292" w:type="pct"/>
            <w:tcBorders>
              <w:top w:val="single" w:sz="4" w:space="0" w:color="000000"/>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nil"/>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0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nil"/>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70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nil"/>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2.10.2. Строительство физкультурно-оздоровительного комплекса по ул. Лебедевского в г. Новосибирске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nil"/>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single" w:sz="4" w:space="0" w:color="000000"/>
              <w:left w:val="single" w:sz="4"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Увеличение спортивных площадей на 4140 кв. м, планируемый год ввода в эксплуатацию - 2018 год, 2019 - резервные средства. Объе</w:t>
            </w:r>
            <w:proofErr w:type="gramStart"/>
            <w:r w:rsidRPr="00B9740B">
              <w:rPr>
                <w:sz w:val="20"/>
                <w:szCs w:val="20"/>
              </w:rPr>
              <w:t>кт вкл</w:t>
            </w:r>
            <w:proofErr w:type="gramEnd"/>
            <w:r w:rsidRPr="00B9740B">
              <w:rPr>
                <w:sz w:val="20"/>
                <w:szCs w:val="20"/>
              </w:rPr>
              <w:t xml:space="preserve">ючен в перечень мероприятий ФЦП "Развитие </w:t>
            </w:r>
            <w:r w:rsidRPr="00B9740B">
              <w:rPr>
                <w:sz w:val="20"/>
                <w:szCs w:val="20"/>
              </w:rPr>
              <w:lastRenderedPageBreak/>
              <w:t xml:space="preserve">физической культуры и спорта в РФ на 2016-2020 годы". Реализация в рамках исполнения наказа № 22-086 "Организация парковой зоны в районе микрорайона </w:t>
            </w:r>
            <w:proofErr w:type="gramStart"/>
            <w:r w:rsidRPr="00B9740B">
              <w:rPr>
                <w:sz w:val="20"/>
                <w:szCs w:val="20"/>
              </w:rPr>
              <w:t>Лебедевский</w:t>
            </w:r>
            <w:proofErr w:type="gramEnd"/>
            <w:r w:rsidRPr="00B9740B">
              <w:rPr>
                <w:sz w:val="20"/>
                <w:szCs w:val="20"/>
              </w:rPr>
              <w:t>, строительство спортивного гимнастического комплекса (</w:t>
            </w:r>
            <w:proofErr w:type="spellStart"/>
            <w:r w:rsidRPr="00B9740B">
              <w:rPr>
                <w:sz w:val="20"/>
                <w:szCs w:val="20"/>
              </w:rPr>
              <w:t>Заельцовский</w:t>
            </w:r>
            <w:proofErr w:type="spellEnd"/>
            <w:r w:rsidRPr="00B9740B">
              <w:rPr>
                <w:sz w:val="20"/>
                <w:szCs w:val="20"/>
              </w:rPr>
              <w:t xml:space="preserve"> район)"</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192196,3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nil"/>
            </w:tcBorders>
            <w:vAlign w:val="center"/>
            <w:hideMark/>
          </w:tcPr>
          <w:p w:rsidR="006133D9" w:rsidRPr="00B9740B" w:rsidRDefault="006133D9" w:rsidP="00571C6D">
            <w:pPr>
              <w:rPr>
                <w:sz w:val="20"/>
                <w:szCs w:val="20"/>
              </w:rPr>
            </w:pPr>
          </w:p>
        </w:tc>
        <w:tc>
          <w:tcPr>
            <w:tcW w:w="847"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192196,3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36697,7</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34369,1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87322,1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33807,3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nil"/>
            </w:tcBorders>
            <w:vAlign w:val="center"/>
            <w:hideMark/>
          </w:tcPr>
          <w:p w:rsidR="006133D9" w:rsidRPr="00B9740B" w:rsidRDefault="006133D9" w:rsidP="00571C6D">
            <w:pPr>
              <w:rPr>
                <w:sz w:val="20"/>
                <w:szCs w:val="20"/>
              </w:rPr>
            </w:pPr>
          </w:p>
        </w:tc>
        <w:tc>
          <w:tcPr>
            <w:tcW w:w="847"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14000R4954</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nil"/>
            </w:tcBorders>
            <w:vAlign w:val="center"/>
            <w:hideMark/>
          </w:tcPr>
          <w:p w:rsidR="006133D9" w:rsidRPr="00B9740B" w:rsidRDefault="006133D9" w:rsidP="00571C6D">
            <w:pPr>
              <w:rPr>
                <w:sz w:val="20"/>
                <w:szCs w:val="20"/>
              </w:rPr>
            </w:pPr>
          </w:p>
        </w:tc>
        <w:tc>
          <w:tcPr>
            <w:tcW w:w="847"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nil"/>
              <w:right w:val="nil"/>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nil"/>
              <w:right w:val="nil"/>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192196,3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36697,7</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34369,1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87322,1</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33807,3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nil"/>
            </w:tcBorders>
            <w:vAlign w:val="center"/>
            <w:hideMark/>
          </w:tcPr>
          <w:p w:rsidR="006133D9" w:rsidRPr="00B9740B" w:rsidRDefault="006133D9" w:rsidP="00571C6D">
            <w:pPr>
              <w:rPr>
                <w:sz w:val="20"/>
                <w:szCs w:val="20"/>
              </w:rPr>
            </w:pPr>
          </w:p>
        </w:tc>
        <w:tc>
          <w:tcPr>
            <w:tcW w:w="847"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single" w:sz="4" w:space="0" w:color="000000"/>
              <w:left w:val="nil"/>
              <w:bottom w:val="single" w:sz="4" w:space="0" w:color="000000"/>
              <w:right w:val="nil"/>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single" w:sz="4" w:space="0" w:color="000000"/>
              <w:left w:val="single" w:sz="4" w:space="0" w:color="000000"/>
              <w:bottom w:val="single" w:sz="4" w:space="0" w:color="000000"/>
              <w:right w:val="nil"/>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14000R4954</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nil"/>
            </w:tcBorders>
            <w:vAlign w:val="center"/>
            <w:hideMark/>
          </w:tcPr>
          <w:p w:rsidR="006133D9" w:rsidRPr="00B9740B" w:rsidRDefault="006133D9" w:rsidP="00571C6D">
            <w:pPr>
              <w:rPr>
                <w:sz w:val="20"/>
                <w:szCs w:val="20"/>
              </w:rPr>
            </w:pPr>
          </w:p>
        </w:tc>
        <w:tc>
          <w:tcPr>
            <w:tcW w:w="847"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nil"/>
            </w:tcBorders>
            <w:vAlign w:val="center"/>
            <w:hideMark/>
          </w:tcPr>
          <w:p w:rsidR="006133D9" w:rsidRPr="00B9740B" w:rsidRDefault="006133D9" w:rsidP="00571C6D">
            <w:pPr>
              <w:rPr>
                <w:sz w:val="20"/>
                <w:szCs w:val="20"/>
              </w:rPr>
            </w:pPr>
          </w:p>
        </w:tc>
        <w:tc>
          <w:tcPr>
            <w:tcW w:w="847"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nil"/>
            </w:tcBorders>
            <w:vAlign w:val="center"/>
            <w:hideMark/>
          </w:tcPr>
          <w:p w:rsidR="006133D9" w:rsidRPr="00B9740B" w:rsidRDefault="006133D9" w:rsidP="00571C6D">
            <w:pPr>
              <w:rPr>
                <w:sz w:val="20"/>
                <w:szCs w:val="20"/>
              </w:rPr>
            </w:pPr>
          </w:p>
        </w:tc>
        <w:tc>
          <w:tcPr>
            <w:tcW w:w="847" w:type="pct"/>
            <w:vMerge/>
            <w:tcBorders>
              <w:top w:val="single" w:sz="4" w:space="0" w:color="000000"/>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r>
      <w:tr w:rsidR="006133D9" w:rsidRPr="00B9740B" w:rsidTr="00571C6D">
        <w:trPr>
          <w:trHeight w:val="102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2.13.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 муниципальной собственности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вводимых (</w:t>
            </w:r>
            <w:r>
              <w:rPr>
                <w:b/>
                <w:bCs/>
                <w:sz w:val="20"/>
                <w:szCs w:val="20"/>
              </w:rPr>
              <w:t>построенных/</w:t>
            </w:r>
            <w:r w:rsidRPr="00B9740B">
              <w:rPr>
                <w:b/>
                <w:bCs/>
                <w:sz w:val="20"/>
                <w:szCs w:val="20"/>
              </w:rPr>
              <w:t>отремонтированных/обеспеченных оборудованием)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 xml:space="preserve">Строительство в 2018 году </w:t>
            </w:r>
            <w:r>
              <w:rPr>
                <w:b/>
                <w:bCs/>
                <w:sz w:val="20"/>
                <w:szCs w:val="20"/>
              </w:rPr>
              <w:t>5</w:t>
            </w:r>
            <w:r w:rsidRPr="00B9740B">
              <w:rPr>
                <w:b/>
                <w:bCs/>
                <w:sz w:val="20"/>
                <w:szCs w:val="20"/>
              </w:rPr>
              <w:t xml:space="preserve"> спортивных сооружений на территории Новосибирской области, в 2019 - 1 и в 2020 - 1, ремонт в 2018 году 2 объектов, обеспечение оборудованием в 2018 году - 5 объектов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4778,1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57336,8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1578,9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4526,3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51231,6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54500,0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4300,0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48700,0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2836,8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226,3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2531,6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w:t>
            </w:r>
            <w:proofErr w:type="spellStart"/>
            <w:r w:rsidRPr="00B9740B">
              <w:rPr>
                <w:b/>
                <w:bCs/>
                <w:sz w:val="20"/>
                <w:szCs w:val="20"/>
              </w:rPr>
              <w:t>истоники</w:t>
            </w:r>
            <w:proofErr w:type="spellEnd"/>
            <w:r w:rsidRPr="00B9740B">
              <w:rPr>
                <w:b/>
                <w:bCs/>
                <w:sz w:val="20"/>
                <w:szCs w:val="20"/>
              </w:rPr>
              <w:t xml:space="preserve">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2.13.1. Государственна</w:t>
            </w:r>
            <w:r w:rsidRPr="00B9740B">
              <w:rPr>
                <w:sz w:val="20"/>
                <w:szCs w:val="20"/>
              </w:rPr>
              <w:lastRenderedPageBreak/>
              <w:t>я поддержка муниципальных образований в части малобюджетного строительства и реконструкции спортивных сооружений</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xml:space="preserve">, ОМС (по </w:t>
            </w:r>
            <w:r w:rsidRPr="00B9740B">
              <w:rPr>
                <w:sz w:val="20"/>
                <w:szCs w:val="20"/>
              </w:rPr>
              <w:lastRenderedPageBreak/>
              <w:t>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В 2018 году запланирован</w:t>
            </w:r>
            <w:r w:rsidRPr="00B9740B">
              <w:rPr>
                <w:sz w:val="20"/>
                <w:szCs w:val="20"/>
              </w:rPr>
              <w:lastRenderedPageBreak/>
              <w:t xml:space="preserve">о предоставление субсидии Новосибирскому району для строительства 4 спортивных площадок, </w:t>
            </w:r>
            <w:proofErr w:type="spellStart"/>
            <w:r w:rsidRPr="00B9740B">
              <w:rPr>
                <w:sz w:val="20"/>
                <w:szCs w:val="20"/>
              </w:rPr>
              <w:t>Искитимскому</w:t>
            </w:r>
            <w:proofErr w:type="spellEnd"/>
            <w:r w:rsidRPr="00B9740B">
              <w:rPr>
                <w:sz w:val="20"/>
                <w:szCs w:val="20"/>
              </w:rPr>
              <w:t xml:space="preserve"> району на строительство стадиона в </w:t>
            </w:r>
            <w:proofErr w:type="spellStart"/>
            <w:r w:rsidRPr="00B9740B">
              <w:rPr>
                <w:sz w:val="20"/>
                <w:szCs w:val="20"/>
              </w:rPr>
              <w:t>р.п</w:t>
            </w:r>
            <w:proofErr w:type="spellEnd"/>
            <w:r w:rsidRPr="00B9740B">
              <w:rPr>
                <w:sz w:val="20"/>
                <w:szCs w:val="20"/>
              </w:rPr>
              <w:t>. Линево, получатели субсидии в 2019 и 2020 годах будут определены в 2019 году после согласования с муниципальными образованиями</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7306,3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36531,6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36531,6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522</w:t>
            </w:r>
          </w:p>
        </w:tc>
        <w:tc>
          <w:tcPr>
            <w:tcW w:w="303" w:type="pct"/>
            <w:tcBorders>
              <w:top w:val="nil"/>
              <w:left w:val="nil"/>
              <w:bottom w:val="single" w:sz="4" w:space="0" w:color="000000"/>
              <w:right w:val="single" w:sz="4" w:space="0" w:color="000000"/>
            </w:tcBorders>
            <w:shd w:val="clear" w:color="000000" w:fill="FFFFFF"/>
            <w:vAlign w:val="center"/>
            <w:hideMark/>
          </w:tcPr>
          <w:p w:rsidR="006133D9" w:rsidRPr="00B9740B" w:rsidRDefault="006133D9" w:rsidP="00571C6D">
            <w:pPr>
              <w:jc w:val="right"/>
              <w:rPr>
                <w:sz w:val="20"/>
                <w:szCs w:val="20"/>
              </w:rPr>
            </w:pPr>
            <w:r w:rsidRPr="00B9740B">
              <w:rPr>
                <w:sz w:val="20"/>
                <w:szCs w:val="20"/>
              </w:rPr>
              <w:t>34000,0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34000,0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2531,6</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2531,6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2.13.2. Государственная поддержка муниципальных образований в части ремонта спортивных сооружений</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В 2018 году запланировано предоставление субсидии </w:t>
            </w:r>
            <w:proofErr w:type="spellStart"/>
            <w:r w:rsidRPr="00B9740B">
              <w:rPr>
                <w:sz w:val="20"/>
                <w:szCs w:val="20"/>
              </w:rPr>
              <w:t>г</w:t>
            </w:r>
            <w:proofErr w:type="gramStart"/>
            <w:r w:rsidRPr="00B9740B">
              <w:rPr>
                <w:sz w:val="20"/>
                <w:szCs w:val="20"/>
              </w:rPr>
              <w:t>.И</w:t>
            </w:r>
            <w:proofErr w:type="gramEnd"/>
            <w:r w:rsidRPr="00B9740B">
              <w:rPr>
                <w:sz w:val="20"/>
                <w:szCs w:val="20"/>
              </w:rPr>
              <w:t>скитим</w:t>
            </w:r>
            <w:proofErr w:type="spellEnd"/>
            <w:r w:rsidRPr="00B9740B">
              <w:rPr>
                <w:sz w:val="20"/>
                <w:szCs w:val="20"/>
              </w:rPr>
              <w:t xml:space="preserve"> на ремонт МБУ "</w:t>
            </w:r>
            <w:proofErr w:type="spellStart"/>
            <w:r w:rsidRPr="00B9740B">
              <w:rPr>
                <w:sz w:val="20"/>
                <w:szCs w:val="20"/>
              </w:rPr>
              <w:t>ЦРФКиС</w:t>
            </w:r>
            <w:proofErr w:type="spellEnd"/>
            <w:r w:rsidRPr="00B9740B">
              <w:rPr>
                <w:sz w:val="20"/>
                <w:szCs w:val="20"/>
              </w:rPr>
              <w:t xml:space="preserve">" </w:t>
            </w:r>
            <w:proofErr w:type="spellStart"/>
            <w:r w:rsidRPr="00B9740B">
              <w:rPr>
                <w:sz w:val="20"/>
                <w:szCs w:val="20"/>
              </w:rPr>
              <w:t>г.Искитима</w:t>
            </w:r>
            <w:proofErr w:type="spellEnd"/>
            <w:r w:rsidRPr="00B9740B">
              <w:rPr>
                <w:sz w:val="20"/>
                <w:szCs w:val="20"/>
              </w:rPr>
              <w:t xml:space="preserve">, Ордынскому району на ремонт стадиона </w:t>
            </w:r>
            <w:proofErr w:type="spellStart"/>
            <w:r w:rsidRPr="00B9740B">
              <w:rPr>
                <w:sz w:val="20"/>
                <w:szCs w:val="20"/>
              </w:rPr>
              <w:t>р.п.Ордынское</w:t>
            </w:r>
            <w:proofErr w:type="spellEnd"/>
            <w:r w:rsidRPr="00B9740B">
              <w:rPr>
                <w:sz w:val="20"/>
                <w:szCs w:val="20"/>
              </w:rPr>
              <w:t xml:space="preserve"> МКОУ ДО "Ордынская ДЮСШ"</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2859,0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5717,9</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1578,9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4139,0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000000" w:fill="FFFFFF"/>
            <w:vAlign w:val="center"/>
            <w:hideMark/>
          </w:tcPr>
          <w:p w:rsidR="006133D9" w:rsidRPr="00B9740B" w:rsidRDefault="006133D9" w:rsidP="00571C6D">
            <w:pPr>
              <w:jc w:val="right"/>
              <w:rPr>
                <w:sz w:val="20"/>
                <w:szCs w:val="20"/>
              </w:rPr>
            </w:pPr>
            <w:r w:rsidRPr="00B9740B">
              <w:rPr>
                <w:sz w:val="20"/>
                <w:szCs w:val="20"/>
              </w:rPr>
              <w:t>5432,0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3932,0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285,9</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78,9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207,0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2.13.3. Государственная поддержка </w:t>
            </w:r>
            <w:r w:rsidRPr="00B9740B">
              <w:rPr>
                <w:sz w:val="20"/>
                <w:szCs w:val="20"/>
              </w:rPr>
              <w:lastRenderedPageBreak/>
              <w:t>муниципальных образований в части обеспечения оборудованием и инвентарем спортивных объектов муниципальной собственности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оборудованных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ОМС (по согласован</w:t>
            </w:r>
            <w:r w:rsidRPr="00B9740B">
              <w:rPr>
                <w:sz w:val="20"/>
                <w:szCs w:val="20"/>
              </w:rPr>
              <w:lastRenderedPageBreak/>
              <w:t>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 xml:space="preserve">В 2018 году запланировано </w:t>
            </w:r>
            <w:r w:rsidRPr="00B9740B">
              <w:rPr>
                <w:sz w:val="20"/>
                <w:szCs w:val="20"/>
              </w:rPr>
              <w:lastRenderedPageBreak/>
              <w:t xml:space="preserve">предоставление субсидии для обеспечения оборудованием и инвентарем </w:t>
            </w:r>
            <w:proofErr w:type="spellStart"/>
            <w:r w:rsidRPr="00B9740B">
              <w:rPr>
                <w:sz w:val="20"/>
                <w:szCs w:val="20"/>
              </w:rPr>
              <w:t>г</w:t>
            </w:r>
            <w:proofErr w:type="gramStart"/>
            <w:r w:rsidRPr="00B9740B">
              <w:rPr>
                <w:sz w:val="20"/>
                <w:szCs w:val="20"/>
              </w:rPr>
              <w:t>.И</w:t>
            </w:r>
            <w:proofErr w:type="gramEnd"/>
            <w:r w:rsidRPr="00B9740B">
              <w:rPr>
                <w:sz w:val="20"/>
                <w:szCs w:val="20"/>
              </w:rPr>
              <w:t>скитиму</w:t>
            </w:r>
            <w:proofErr w:type="spellEnd"/>
            <w:r w:rsidRPr="00B9740B">
              <w:rPr>
                <w:sz w:val="20"/>
                <w:szCs w:val="20"/>
              </w:rPr>
              <w:t xml:space="preserve">, </w:t>
            </w:r>
            <w:proofErr w:type="spellStart"/>
            <w:r w:rsidRPr="00B9740B">
              <w:rPr>
                <w:sz w:val="20"/>
                <w:szCs w:val="20"/>
              </w:rPr>
              <w:t>Колыванскому</w:t>
            </w:r>
            <w:proofErr w:type="spellEnd"/>
            <w:r w:rsidRPr="00B9740B">
              <w:rPr>
                <w:sz w:val="20"/>
                <w:szCs w:val="20"/>
              </w:rPr>
              <w:t xml:space="preserve"> району, </w:t>
            </w:r>
            <w:proofErr w:type="spellStart"/>
            <w:r w:rsidRPr="00B9740B">
              <w:rPr>
                <w:sz w:val="20"/>
                <w:szCs w:val="20"/>
              </w:rPr>
              <w:t>Сузунскому</w:t>
            </w:r>
            <w:proofErr w:type="spellEnd"/>
            <w:r w:rsidRPr="00B9740B">
              <w:rPr>
                <w:sz w:val="20"/>
                <w:szCs w:val="20"/>
              </w:rPr>
              <w:t xml:space="preserve"> району, Куйбышевскому району, </w:t>
            </w:r>
            <w:proofErr w:type="spellStart"/>
            <w:r w:rsidRPr="00B9740B">
              <w:rPr>
                <w:sz w:val="20"/>
                <w:szCs w:val="20"/>
              </w:rPr>
              <w:t>Чановскому</w:t>
            </w:r>
            <w:proofErr w:type="spellEnd"/>
            <w:r w:rsidRPr="00B9740B">
              <w:rPr>
                <w:sz w:val="20"/>
                <w:szCs w:val="20"/>
              </w:rPr>
              <w:t xml:space="preserve"> району</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3017,5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15087,3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387,3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14700,0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000000" w:fill="FFFFFF"/>
            <w:vAlign w:val="center"/>
            <w:hideMark/>
          </w:tcPr>
          <w:p w:rsidR="006133D9" w:rsidRPr="00B9740B" w:rsidRDefault="006133D9" w:rsidP="00571C6D">
            <w:pPr>
              <w:jc w:val="right"/>
              <w:rPr>
                <w:sz w:val="20"/>
                <w:szCs w:val="20"/>
              </w:rPr>
            </w:pPr>
            <w:r w:rsidRPr="00B9740B">
              <w:rPr>
                <w:sz w:val="20"/>
                <w:szCs w:val="20"/>
              </w:rPr>
              <w:t>15068,0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368,0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14700,0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19,3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19,3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2.14. Строительство и реконструкция малобюджетных физкультурно-спортивных объектов шаговой доступности по проектам, рекомендованным Министерством спорта Российской Федерации или включенным в реестр типовой проектной документации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Строительство и ввод в эксплуатацию в 2018 году 1 объекта, погашение кредиторской задолженности 2017 года по 1 объекту</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119503,0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119503,0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17329,9</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1137,1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28867,7</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72168,2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89503,0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17329,9</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740,6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18124,5</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53308,0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30000,0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396,5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10743,3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18860,2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4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2.14.1. Оплата кредиторской задолженности за выполнение работ по строительству спортивного комплекса с </w:t>
            </w:r>
            <w:r w:rsidRPr="00B9740B">
              <w:rPr>
                <w:sz w:val="20"/>
                <w:szCs w:val="20"/>
              </w:rPr>
              <w:lastRenderedPageBreak/>
              <w:t xml:space="preserve">универсальным игровым залом в </w:t>
            </w:r>
            <w:proofErr w:type="spellStart"/>
            <w:r w:rsidRPr="00B9740B">
              <w:rPr>
                <w:sz w:val="20"/>
                <w:szCs w:val="20"/>
              </w:rPr>
              <w:t>г</w:t>
            </w:r>
            <w:proofErr w:type="gramStart"/>
            <w:r w:rsidRPr="00B9740B">
              <w:rPr>
                <w:sz w:val="20"/>
                <w:szCs w:val="20"/>
              </w:rPr>
              <w:t>.К</w:t>
            </w:r>
            <w:proofErr w:type="gramEnd"/>
            <w:r w:rsidRPr="00B9740B">
              <w:rPr>
                <w:sz w:val="20"/>
                <w:szCs w:val="20"/>
              </w:rPr>
              <w:t>упино</w:t>
            </w:r>
            <w:proofErr w:type="spellEnd"/>
            <w:r w:rsidRPr="00B9740B">
              <w:rPr>
                <w:sz w:val="20"/>
                <w:szCs w:val="20"/>
              </w:rPr>
              <w:t xml:space="preserve"> Новосибирской области </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1367 кв. м, год ввода в эксплуатацию - 2017 год, в 2018 году - </w:t>
            </w:r>
            <w:r w:rsidRPr="00B9740B">
              <w:rPr>
                <w:sz w:val="20"/>
                <w:szCs w:val="20"/>
              </w:rPr>
              <w:lastRenderedPageBreak/>
              <w:t>оплата кредиторской задолженности за выполненные работы 2017 года. Реализация в рамках исполнения наказа № 05-141 "Строительство спортивного комплекса с универсальным игровым залом в г. Купино (г. Купино)"</w:t>
            </w: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17330,0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17329,9</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0,1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17330,0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17329,9</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0,1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14000R4950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9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2.14.2. Спортивный комплекс с универсальным игровым залом в </w:t>
            </w:r>
            <w:proofErr w:type="spellStart"/>
            <w:r w:rsidRPr="00B9740B">
              <w:rPr>
                <w:sz w:val="20"/>
                <w:szCs w:val="20"/>
              </w:rPr>
              <w:t>р.п</w:t>
            </w:r>
            <w:proofErr w:type="spellEnd"/>
            <w:r w:rsidRPr="00B9740B">
              <w:rPr>
                <w:sz w:val="20"/>
                <w:szCs w:val="20"/>
              </w:rPr>
              <w:t xml:space="preserve">. Сузун </w:t>
            </w:r>
            <w:proofErr w:type="spellStart"/>
            <w:r w:rsidRPr="00B9740B">
              <w:rPr>
                <w:sz w:val="20"/>
                <w:szCs w:val="20"/>
              </w:rPr>
              <w:t>Сузунского</w:t>
            </w:r>
            <w:proofErr w:type="spellEnd"/>
            <w:r w:rsidRPr="00B9740B">
              <w:rPr>
                <w:sz w:val="20"/>
                <w:szCs w:val="20"/>
              </w:rPr>
              <w:t xml:space="preserve"> района Новосибирской области </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МС,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1312,89 кв. м. Год ввода в эксплуатацию - 2018 год. Реализация в рамках исполнения наказа № 13-085 "Строительство спортивного комплекса в </w:t>
            </w:r>
            <w:proofErr w:type="spellStart"/>
            <w:r w:rsidRPr="00B9740B">
              <w:rPr>
                <w:sz w:val="20"/>
                <w:szCs w:val="20"/>
              </w:rPr>
              <w:t>р.п</w:t>
            </w:r>
            <w:proofErr w:type="spellEnd"/>
            <w:r w:rsidRPr="00B9740B">
              <w:rPr>
                <w:sz w:val="20"/>
                <w:szCs w:val="20"/>
              </w:rPr>
              <w:t xml:space="preserve">. </w:t>
            </w:r>
            <w:proofErr w:type="gramStart"/>
            <w:r w:rsidRPr="00B9740B">
              <w:rPr>
                <w:sz w:val="20"/>
                <w:szCs w:val="20"/>
              </w:rPr>
              <w:t>Сузун (</w:t>
            </w:r>
            <w:proofErr w:type="spellStart"/>
            <w:r w:rsidRPr="00B9740B">
              <w:rPr>
                <w:sz w:val="20"/>
                <w:szCs w:val="20"/>
              </w:rPr>
              <w:t>Р.п</w:t>
            </w:r>
            <w:proofErr w:type="spellEnd"/>
            <w:r w:rsidRPr="00B9740B">
              <w:rPr>
                <w:sz w:val="20"/>
                <w:szCs w:val="20"/>
              </w:rPr>
              <w:t>.</w:t>
            </w:r>
            <w:proofErr w:type="gramEnd"/>
            <w:r w:rsidRPr="00B9740B">
              <w:rPr>
                <w:sz w:val="20"/>
                <w:szCs w:val="20"/>
              </w:rPr>
              <w:t xml:space="preserve"> </w:t>
            </w:r>
            <w:proofErr w:type="gramStart"/>
            <w:r w:rsidRPr="00B9740B">
              <w:rPr>
                <w:sz w:val="20"/>
                <w:szCs w:val="20"/>
              </w:rPr>
              <w:t>Сузун)".</w:t>
            </w:r>
            <w:proofErr w:type="gramEnd"/>
            <w:r w:rsidRPr="00B9740B">
              <w:rPr>
                <w:sz w:val="20"/>
                <w:szCs w:val="20"/>
              </w:rPr>
              <w:t xml:space="preserve"> Объе</w:t>
            </w:r>
            <w:proofErr w:type="gramStart"/>
            <w:r w:rsidRPr="00B9740B">
              <w:rPr>
                <w:sz w:val="20"/>
                <w:szCs w:val="20"/>
              </w:rPr>
              <w:t>кт вкл</w:t>
            </w:r>
            <w:proofErr w:type="gramEnd"/>
            <w:r w:rsidRPr="00B9740B">
              <w:rPr>
                <w:sz w:val="20"/>
                <w:szCs w:val="20"/>
              </w:rPr>
              <w:t>ючен в ФЦП "Развитие физической культуры и спорта в РФ на 2016-2020 годы"</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102173,0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102173,0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1137,1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28867,7</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72168,1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25945,3</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1598,8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24346,5</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851</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266,5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133,1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66,6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66,8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14000R4958</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45961,2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607,5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16459,1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28894,6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14000R4958</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414</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396,5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10743,3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18860,2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124</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02</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52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2.15. Создание объектов спорта в рамках государственно-частного (</w:t>
            </w:r>
            <w:proofErr w:type="spellStart"/>
            <w:r w:rsidRPr="00B9740B">
              <w:rPr>
                <w:b/>
                <w:bCs/>
                <w:sz w:val="20"/>
                <w:szCs w:val="20"/>
              </w:rPr>
              <w:t>муниципально</w:t>
            </w:r>
            <w:proofErr w:type="spellEnd"/>
            <w:r w:rsidRPr="00B9740B">
              <w:rPr>
                <w:b/>
                <w:bCs/>
                <w:sz w:val="20"/>
                <w:szCs w:val="20"/>
              </w:rPr>
              <w:t>-частного) партнерства</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ЧП, ОМС</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Реализация проектов государственно-частного (</w:t>
            </w:r>
            <w:proofErr w:type="spellStart"/>
            <w:r w:rsidRPr="00B9740B">
              <w:rPr>
                <w:b/>
                <w:bCs/>
                <w:sz w:val="20"/>
                <w:szCs w:val="20"/>
              </w:rPr>
              <w:t>муниципально</w:t>
            </w:r>
            <w:proofErr w:type="spellEnd"/>
            <w:r w:rsidRPr="00B9740B">
              <w:rPr>
                <w:b/>
                <w:bCs/>
                <w:sz w:val="20"/>
                <w:szCs w:val="20"/>
              </w:rPr>
              <w:t>-частного) партнерства по созданию 1 объекта спорта в 2019 году</w:t>
            </w: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89400,0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89400,0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14400,0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14400,0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25000,0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25000,0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46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2.15.1. Строительство спортивного комплекса с плавательным бассейном по ул. Зорге в г. Новосибирске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вводимых объектов</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ЧП, ОМС</w:t>
            </w:r>
            <w:r w:rsidRPr="00B9740B">
              <w:rPr>
                <w:sz w:val="20"/>
                <w:szCs w:val="20"/>
              </w:rPr>
              <w:br w:type="page"/>
              <w:t>(по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Увеличение спортивных площадей на 335 </w:t>
            </w:r>
            <w:proofErr w:type="spellStart"/>
            <w:r w:rsidRPr="00B9740B">
              <w:rPr>
                <w:sz w:val="20"/>
                <w:szCs w:val="20"/>
              </w:rPr>
              <w:t>кв</w:t>
            </w:r>
            <w:proofErr w:type="gramStart"/>
            <w:r w:rsidRPr="00B9740B">
              <w:rPr>
                <w:sz w:val="20"/>
                <w:szCs w:val="20"/>
              </w:rPr>
              <w:t>.м</w:t>
            </w:r>
            <w:proofErr w:type="spellEnd"/>
            <w:proofErr w:type="gramEnd"/>
            <w:r w:rsidRPr="00B9740B">
              <w:rPr>
                <w:sz w:val="20"/>
                <w:szCs w:val="20"/>
              </w:rPr>
              <w:t xml:space="preserve"> (зеркало воды) и 234 </w:t>
            </w:r>
            <w:proofErr w:type="spellStart"/>
            <w:r w:rsidRPr="00B9740B">
              <w:rPr>
                <w:sz w:val="20"/>
                <w:szCs w:val="20"/>
              </w:rPr>
              <w:t>кв.м</w:t>
            </w:r>
            <w:proofErr w:type="spellEnd"/>
            <w:r w:rsidRPr="00B9740B">
              <w:rPr>
                <w:sz w:val="20"/>
                <w:szCs w:val="20"/>
              </w:rPr>
              <w:t xml:space="preserve"> (спортивные залы). Планируемый </w:t>
            </w:r>
            <w:r w:rsidRPr="00076385">
              <w:rPr>
                <w:sz w:val="20"/>
                <w:szCs w:val="20"/>
              </w:rPr>
              <w:t xml:space="preserve">год ввода в эксплуатацию - 2019 год. </w:t>
            </w:r>
            <w:r>
              <w:rPr>
                <w:sz w:val="20"/>
                <w:szCs w:val="20"/>
              </w:rPr>
              <w:t>О</w:t>
            </w:r>
            <w:r w:rsidRPr="00076385">
              <w:rPr>
                <w:sz w:val="20"/>
                <w:szCs w:val="20"/>
              </w:rPr>
              <w:t>бъем</w:t>
            </w:r>
            <w:r>
              <w:rPr>
                <w:sz w:val="20"/>
                <w:szCs w:val="20"/>
              </w:rPr>
              <w:t>ы</w:t>
            </w:r>
            <w:r w:rsidRPr="00076385">
              <w:rPr>
                <w:sz w:val="20"/>
                <w:szCs w:val="20"/>
              </w:rPr>
              <w:t xml:space="preserve"> финансирования объекта за счет внебюджетных источников, буд</w:t>
            </w:r>
            <w:r>
              <w:rPr>
                <w:sz w:val="20"/>
                <w:szCs w:val="20"/>
              </w:rPr>
              <w:t>у</w:t>
            </w:r>
            <w:r w:rsidRPr="00076385">
              <w:rPr>
                <w:sz w:val="20"/>
                <w:szCs w:val="20"/>
              </w:rPr>
              <w:t>т определен</w:t>
            </w:r>
            <w:r>
              <w:rPr>
                <w:sz w:val="20"/>
                <w:szCs w:val="20"/>
              </w:rPr>
              <w:t>ы</w:t>
            </w:r>
            <w:r w:rsidRPr="00076385">
              <w:rPr>
                <w:sz w:val="20"/>
                <w:szCs w:val="20"/>
              </w:rPr>
              <w:t xml:space="preserve"> в 2019 году</w:t>
            </w: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89400,0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89400,0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14000R4952</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523</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14400,0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14400,0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14000R4950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14000R4952</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523</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14000R4950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b/>
                <w:bCs/>
                <w:sz w:val="20"/>
                <w:szCs w:val="20"/>
              </w:rPr>
            </w:pPr>
            <w:r w:rsidRPr="00B9740B">
              <w:rPr>
                <w:b/>
                <w:bCs/>
                <w:sz w:val="20"/>
                <w:szCs w:val="20"/>
              </w:rPr>
              <w:t xml:space="preserve">Итого на решение Задачи 2. Развитие инфраструктуры физической культуры и спорта в Новосибирской области, в том числе для лиц с </w:t>
            </w:r>
            <w:r w:rsidRPr="00B9740B">
              <w:rPr>
                <w:b/>
                <w:bCs/>
                <w:sz w:val="20"/>
                <w:szCs w:val="20"/>
              </w:rPr>
              <w:lastRenderedPageBreak/>
              <w:t>ограниченными возможностями здоровья и инвалидов</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Всего,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2039792,1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73061,3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158982,0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877992,8</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929756,1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784855,6</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1281709,9</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rFonts w:ascii="Calibri" w:hAnsi="Calibri"/>
              </w:rPr>
            </w:pPr>
            <w:r w:rsidRPr="00B9740B">
              <w:rPr>
                <w:rFonts w:ascii="Calibri" w:hAnsi="Calibri"/>
              </w:rPr>
              <w:t> </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center"/>
              <w:rPr>
                <w:rFonts w:ascii="Calibri" w:hAnsi="Calibri"/>
              </w:rPr>
            </w:pPr>
            <w:r w:rsidRPr="00B9740B">
              <w:rPr>
                <w:rFonts w:ascii="Calibri" w:hAnsi="Calibri"/>
              </w:rPr>
              <w:t> </w:t>
            </w: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1184832,1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72096,0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88963,9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435738,6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588033,6</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784855,6</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1281709,9</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589993,2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69816,5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251011,7</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269165,0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42185,4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965,3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201,6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4461,1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36557,4</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222781,4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186781,4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36000,0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70"/>
        </w:trPr>
        <w:tc>
          <w:tcPr>
            <w:tcW w:w="5000" w:type="pct"/>
            <w:gridSpan w:val="16"/>
            <w:tcBorders>
              <w:top w:val="single" w:sz="4" w:space="0" w:color="000000"/>
              <w:left w:val="single" w:sz="8"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3. Развитие спорта высших достижений и совершенствование системы подготовки спортивного резерва в Новосибирской области</w:t>
            </w:r>
          </w:p>
        </w:tc>
      </w:tr>
      <w:tr w:rsidR="006133D9" w:rsidRPr="00B9740B" w:rsidTr="00571C6D">
        <w:trPr>
          <w:trHeight w:val="52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b/>
                <w:bCs/>
                <w:sz w:val="20"/>
                <w:szCs w:val="20"/>
              </w:rPr>
            </w:pPr>
            <w:r w:rsidRPr="00B9740B">
              <w:rPr>
                <w:b/>
                <w:bCs/>
                <w:sz w:val="20"/>
                <w:szCs w:val="20"/>
              </w:rPr>
              <w:t xml:space="preserve">3.1. Предоставление дополнительного материального обеспечения спортсменам Новосибирской области </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выплат</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313</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75</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108</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103</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27</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403</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403</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p>
        </w:tc>
        <w:tc>
          <w:tcPr>
            <w:tcW w:w="847" w:type="pct"/>
            <w:vMerge w:val="restart"/>
            <w:tcBorders>
              <w:top w:val="nil"/>
              <w:left w:val="single" w:sz="4" w:space="0" w:color="000000"/>
              <w:bottom w:val="single" w:sz="4" w:space="0" w:color="000000"/>
              <w:right w:val="single" w:sz="8"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Завоевание спортсменами Новосибирской области медалей на официальных международных и российских соревнованиях не менее 1910 шт. ежегодно</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129,5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184,9</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184,9</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40541,5</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13105,0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10800,2</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7700,0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8936,4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74510,5</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74510,5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40541,5</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13105,0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10800,2</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7700,0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8936,4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74510,5</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74510,5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1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3.1.1. Предоставление дополнительного материального обеспечения (вознаграждений) спортсменам Новосибирской области и их тренерам</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Человек</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305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73</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107</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25</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387</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387</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Стимулирование ведущих спортсменов Новосибирской области для достижения высоких спортивных результатов и выступления на соревнованиях различного уровня от имени Новосибирской области</w:t>
            </w: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149,4-150,0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140,9</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140,9</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27741,5</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10905,0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9400,2</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300,0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7136,4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54510,5</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54510,5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360</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27741,5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10905,0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9400,2</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7136,4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54510,5</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54510,5</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9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3.1.2. Государственная поддержка улучшения жилищных условий спортсменов, завоевавших </w:t>
            </w:r>
            <w:r w:rsidRPr="00B9740B">
              <w:rPr>
                <w:sz w:val="20"/>
                <w:szCs w:val="20"/>
              </w:rPr>
              <w:lastRenderedPageBreak/>
              <w:t xml:space="preserve">звания чемпионов или призеров Олимпийских игр, </w:t>
            </w:r>
            <w:proofErr w:type="spellStart"/>
            <w:r w:rsidRPr="00B9740B">
              <w:rPr>
                <w:sz w:val="20"/>
                <w:szCs w:val="20"/>
              </w:rPr>
              <w:t>Паралимпийских</w:t>
            </w:r>
            <w:proofErr w:type="spellEnd"/>
            <w:r w:rsidRPr="00B9740B">
              <w:rPr>
                <w:sz w:val="20"/>
                <w:szCs w:val="20"/>
              </w:rPr>
              <w:t xml:space="preserve"> игр, </w:t>
            </w:r>
            <w:proofErr w:type="spellStart"/>
            <w:r w:rsidRPr="00B9740B">
              <w:rPr>
                <w:sz w:val="20"/>
                <w:szCs w:val="20"/>
              </w:rPr>
              <w:t>Сурдолимпийских</w:t>
            </w:r>
            <w:proofErr w:type="spellEnd"/>
            <w:r w:rsidRPr="00B9740B">
              <w:rPr>
                <w:sz w:val="20"/>
                <w:szCs w:val="20"/>
              </w:rPr>
              <w:t xml:space="preserve"> игр, на чемпионатах и кубках мира или Европы по олимпийским видам спорта, а также их тренеров</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Человек</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Pr>
                <w:sz w:val="20"/>
                <w:szCs w:val="20"/>
              </w:rPr>
              <w:t>11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Pr>
                <w:sz w:val="20"/>
                <w:szCs w:val="20"/>
              </w:rPr>
              <w:t>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both"/>
              <w:rPr>
                <w:sz w:val="20"/>
                <w:szCs w:val="20"/>
              </w:rPr>
            </w:pPr>
            <w:r w:rsidRPr="00B9740B">
              <w:rPr>
                <w:sz w:val="20"/>
                <w:szCs w:val="20"/>
              </w:rPr>
              <w:t xml:space="preserve">Обеспечение улучшения жилищных условий лиц, достигших значительных успехов в сфере </w:t>
            </w:r>
            <w:r w:rsidRPr="00B9740B">
              <w:rPr>
                <w:sz w:val="20"/>
                <w:szCs w:val="20"/>
              </w:rPr>
              <w:lastRenderedPageBreak/>
              <w:t>физической культуры и спорта Новосибирской области</w:t>
            </w: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1250,0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1250,0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12800,0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2200,0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1400,0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7400,0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1800,0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20000,0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20000,0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10</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322</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12800,0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2200,0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7400,0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1800,0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20000,0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20000,0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3.2. Оказание поддержки спортивным командам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Наименование показателя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Обеспечение численности спортсменов Новосибирской области, включенных в составы спортивных сборных команд Российской Федерации ежегодно не менее 340 человек</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918022,2</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531350,0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238950,0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110528,0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37194,2</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779564,2</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769864,2</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904864,2</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531350,0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238950,0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97370,0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37194,2</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764564,2</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754864,2</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13158,0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13158,0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15000,0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30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3.2.1. Обеспечение государственной поддержки физкультурно-спортивных организаций, спортивные команды которых выступают на всероссийских и международных соревнованиях от имени </w:t>
            </w:r>
            <w:r w:rsidRPr="00B9740B">
              <w:rPr>
                <w:sz w:val="20"/>
                <w:szCs w:val="20"/>
              </w:rPr>
              <w:lastRenderedPageBreak/>
              <w:t>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организаций</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Популяризация занятий физической культурой и спортом, игровых видов спорта среди населения области. Формирование привлекательного имиджа Новосибирской области в </w:t>
            </w:r>
            <w:r w:rsidRPr="00B9740B">
              <w:rPr>
                <w:sz w:val="20"/>
                <w:szCs w:val="20"/>
              </w:rPr>
              <w:lastRenderedPageBreak/>
              <w:t>сфере физической культуры и спорта</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72762,7</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61651,6</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61651,6</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654864,2</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401350,0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188950,0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29830,0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34734,2</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554864,2</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554864,2</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5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631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654864,2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401350,0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188950,0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29830,0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34734,2</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554864,2</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554864,2</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3.2.2.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Видов спорта</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11</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 xml:space="preserve">Обеспечение наиболее благоприятных условий для подготовки спортивного резерва и членов спортивных сборных команд Российской Федерации. </w:t>
            </w:r>
            <w:proofErr w:type="gramStart"/>
            <w:r w:rsidRPr="00B9740B">
              <w:rPr>
                <w:sz w:val="20"/>
                <w:szCs w:val="20"/>
              </w:rPr>
              <w:t>Увеличение численности занимающихся на этапах совершенствования спортивного мастерства и высшего спортивного мастерства.</w:t>
            </w:r>
            <w:proofErr w:type="gramEnd"/>
            <w:r w:rsidRPr="00B9740B">
              <w:rPr>
                <w:sz w:val="20"/>
                <w:szCs w:val="20"/>
              </w:rPr>
              <w:t xml:space="preserve"> Мероприятие планируется к реализации в 2019 году после подтверждения </w:t>
            </w:r>
            <w:proofErr w:type="spellStart"/>
            <w:r w:rsidRPr="00B9740B">
              <w:rPr>
                <w:sz w:val="20"/>
                <w:szCs w:val="20"/>
              </w:rPr>
              <w:t>Минспортом</w:t>
            </w:r>
            <w:proofErr w:type="spellEnd"/>
            <w:r w:rsidRPr="00B9740B">
              <w:rPr>
                <w:sz w:val="20"/>
                <w:szCs w:val="20"/>
              </w:rPr>
              <w:t xml:space="preserve"> России софинансирования расходных обязательств бюджета НСО в рамках реализации настоящего мероприятия</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х</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х</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х</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х</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881,8</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9700,0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9700,0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nil"/>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106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3.2.3. Государственна</w:t>
            </w:r>
            <w:r w:rsidRPr="00B9740B">
              <w:rPr>
                <w:sz w:val="20"/>
                <w:szCs w:val="20"/>
              </w:rPr>
              <w:lastRenderedPageBreak/>
              <w:t>я поддержка муниципальных образований Новосибирской области в части обеспечения деятельности физкультурно-спортивных организаций, спортивные команды которых выступают на всероссийских и международных соревнованиях по игровым видам спорта от имени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Муниципальное образование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xml:space="preserve">, ОМС (по </w:t>
            </w:r>
            <w:r w:rsidRPr="00B9740B">
              <w:rPr>
                <w:sz w:val="20"/>
                <w:szCs w:val="20"/>
              </w:rPr>
              <w:lastRenderedPageBreak/>
              <w:t>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 xml:space="preserve">Популяризация занятий </w:t>
            </w:r>
            <w:r w:rsidRPr="00B9740B">
              <w:rPr>
                <w:sz w:val="20"/>
                <w:szCs w:val="20"/>
              </w:rPr>
              <w:lastRenderedPageBreak/>
              <w:t xml:space="preserve">физической культурой и спортом, игровых видов спорта среди населения области. Формирование привлекательного имиджа Новосибирской области в </w:t>
            </w:r>
            <w:r w:rsidRPr="00076385">
              <w:rPr>
                <w:sz w:val="20"/>
                <w:szCs w:val="20"/>
              </w:rPr>
              <w:t xml:space="preserve">сфере физической культуры и спорта. В  2018 году будет оказана государственная поддержка </w:t>
            </w:r>
            <w:proofErr w:type="spellStart"/>
            <w:r w:rsidRPr="00076385">
              <w:rPr>
                <w:sz w:val="20"/>
                <w:szCs w:val="20"/>
              </w:rPr>
              <w:t>г</w:t>
            </w:r>
            <w:proofErr w:type="gramStart"/>
            <w:r w:rsidRPr="00076385">
              <w:rPr>
                <w:sz w:val="20"/>
                <w:szCs w:val="20"/>
              </w:rPr>
              <w:t>.Н</w:t>
            </w:r>
            <w:proofErr w:type="gramEnd"/>
            <w:r w:rsidRPr="00076385">
              <w:rPr>
                <w:sz w:val="20"/>
                <w:szCs w:val="20"/>
              </w:rPr>
              <w:t>овосибирск</w:t>
            </w:r>
            <w:proofErr w:type="spellEnd"/>
            <w:r w:rsidRPr="00B9740B">
              <w:rPr>
                <w:sz w:val="20"/>
                <w:szCs w:val="20"/>
              </w:rPr>
              <w:t xml:space="preserve"> для обеспечения деятельности ФК "Сибирь")</w:t>
            </w:r>
            <w:r>
              <w:rPr>
                <w:sz w:val="20"/>
                <w:szCs w:val="20"/>
              </w:rPr>
              <w:t>, в 2019-2020 годах поддержка будет оказана в рамках</w:t>
            </w:r>
            <w:r>
              <w:t xml:space="preserve"> </w:t>
            </w:r>
            <w:r w:rsidRPr="00076385">
              <w:rPr>
                <w:sz w:val="20"/>
                <w:szCs w:val="20"/>
              </w:rPr>
              <w:t>предоставления субсиди</w:t>
            </w:r>
            <w:r>
              <w:rPr>
                <w:sz w:val="20"/>
                <w:szCs w:val="20"/>
              </w:rPr>
              <w:t>и</w:t>
            </w:r>
            <w:r w:rsidRPr="00076385">
              <w:rPr>
                <w:sz w:val="20"/>
                <w:szCs w:val="20"/>
              </w:rPr>
              <w:t xml:space="preserve"> юридическим лицам (за исключением субсидий государственным (муниципальным) учреждениям) в сфере физической культуры и </w:t>
            </w:r>
            <w:r w:rsidRPr="00076385">
              <w:rPr>
                <w:sz w:val="20"/>
                <w:szCs w:val="20"/>
              </w:rPr>
              <w:lastRenderedPageBreak/>
              <w:t>спорта</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26315</w:t>
            </w:r>
            <w:r w:rsidRPr="00B9740B">
              <w:rPr>
                <w:sz w:val="20"/>
                <w:szCs w:val="20"/>
              </w:rPr>
              <w:lastRenderedPageBreak/>
              <w:t>8,0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lastRenderedPageBreak/>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21500</w:t>
            </w:r>
            <w:r w:rsidRPr="00B9740B">
              <w:rPr>
                <w:sz w:val="20"/>
                <w:szCs w:val="20"/>
              </w:rPr>
              <w:lastRenderedPageBreak/>
              <w:t>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lastRenderedPageBreak/>
              <w:t>21500</w:t>
            </w:r>
            <w:r w:rsidRPr="00B9740B">
              <w:rPr>
                <w:sz w:val="20"/>
                <w:szCs w:val="20"/>
              </w:rPr>
              <w:lastRenderedPageBreak/>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263158,0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130000,0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50000,0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80698,0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2460,0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215000,0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1400070670</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250000,0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130000,0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50000,0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67540,0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2460,0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200000,0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200000,0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13158,0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13158,0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15000,0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15000,0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103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8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3.3. Кадровое обеспечение специалистами сферы физической культуры и спорта в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Наименование показателя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Обеспечение сферы физической культуры и спорта специалистами, стимулирование специалистов физической культуры и спорта, работающих  с детьми и молодежью в Новосибирской области</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1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73304,5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18332,8</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20284,6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15519,7</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19167,4</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74538,5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76881,7</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73304,5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18332,8</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20284,6</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15519,7</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19167,4</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74538,5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76881,7</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30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3.3.1. Государственная поддержка в виде единовременных выплат ведущим тренерам, работающим с детьми и молодежью в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выплат</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25</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25</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25</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25</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both"/>
              <w:rPr>
                <w:sz w:val="20"/>
                <w:szCs w:val="20"/>
              </w:rPr>
            </w:pPr>
            <w:r w:rsidRPr="00B9740B">
              <w:rPr>
                <w:sz w:val="20"/>
                <w:szCs w:val="20"/>
              </w:rPr>
              <w:t xml:space="preserve">Материальное стимулирование специалистов физической культуры и спорта, работающих с детьми и молодежью </w:t>
            </w:r>
            <w:r w:rsidRPr="00B9740B">
              <w:rPr>
                <w:sz w:val="20"/>
                <w:szCs w:val="20"/>
              </w:rPr>
              <w:br/>
              <w:t>в Новосибирской области (25 выплат тренерам в 1 квартале - за 2017 год и 25 выплат тренерам в 4 квартале - за 2018 год)</w:t>
            </w:r>
          </w:p>
        </w:tc>
      </w:tr>
      <w:tr w:rsidR="006133D9" w:rsidRPr="00B9740B" w:rsidTr="00571C6D">
        <w:trPr>
          <w:trHeight w:val="30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35,8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35,8</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35,8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1790,0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895,0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895,0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895,0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895,0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8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360</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1790,0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895,0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895,0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895,0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895,0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7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4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3.3.2. Организация ежегодного </w:t>
            </w:r>
            <w:r w:rsidRPr="00B9740B">
              <w:rPr>
                <w:sz w:val="20"/>
                <w:szCs w:val="20"/>
              </w:rPr>
              <w:lastRenderedPageBreak/>
              <w:t>собрания по подведению итогов работы среди спортсменов, тренеров, областных федераций по видам спорта и других специалистов с вручением призов</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Мероприятие</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both"/>
              <w:rPr>
                <w:sz w:val="20"/>
                <w:szCs w:val="20"/>
              </w:rPr>
            </w:pPr>
            <w:r w:rsidRPr="00B9740B">
              <w:rPr>
                <w:sz w:val="20"/>
                <w:szCs w:val="20"/>
              </w:rPr>
              <w:t xml:space="preserve">Подведение результатов работы за </w:t>
            </w:r>
            <w:r w:rsidRPr="00B9740B">
              <w:rPr>
                <w:sz w:val="20"/>
                <w:szCs w:val="20"/>
              </w:rPr>
              <w:lastRenderedPageBreak/>
              <w:t>истекший год,  поощрение лучших специалистов в сфере физической культуры и спорта области</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1250,0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960,8</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960,8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1250,0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1250,0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960,8</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960,8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1400004040</w:t>
            </w:r>
          </w:p>
        </w:tc>
        <w:tc>
          <w:tcPr>
            <w:tcW w:w="94"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1250,00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1250,0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960,8</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960,8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3.3.3. Обеспечение деятельности учреждения среднего профессионального образования, подведомственного министерству физической культуры и спорта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учреждений</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both"/>
              <w:rPr>
                <w:sz w:val="20"/>
                <w:szCs w:val="20"/>
              </w:rPr>
            </w:pPr>
            <w:r w:rsidRPr="00B9740B">
              <w:rPr>
                <w:sz w:val="20"/>
                <w:szCs w:val="20"/>
              </w:rPr>
              <w:t>Предоставление государственным автономным профессиональным образовательным учреждением Новосибирской области «Новосибирское училище (колледж) олимпийского резерва» государственных услуг ежегодно 595 чел., выпуск 60 специалистов ежегодно</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69151,1</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70487,4</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72830,6</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69151,1</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16888,8</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19918,6</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15519,7</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16824,0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70487,4</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72830,6</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0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sz w:val="20"/>
                <w:szCs w:val="20"/>
              </w:rPr>
            </w:pPr>
            <w:r w:rsidRPr="00B9740B">
              <w:rPr>
                <w:sz w:val="20"/>
                <w:szCs w:val="20"/>
              </w:rPr>
              <w:t>04</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1400001010</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621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69151,1</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16888,8</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19918,6</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15519,7</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16824,0</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70487,4</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72830,6</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3.3.4. Социальное обеспечение детей-сирот и детей, оставшихся без попечения родителей, лиц из числа детей-</w:t>
            </w:r>
            <w:r w:rsidRPr="00B9740B">
              <w:rPr>
                <w:sz w:val="20"/>
                <w:szCs w:val="20"/>
              </w:rPr>
              <w:lastRenderedPageBreak/>
              <w:t>сирот и детей, оставшихся без попечения родителей, обучающихся в государственной образовательной организации, подведомственной министерству физической культуры и спорта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Человек</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15</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13</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15</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both"/>
              <w:rPr>
                <w:sz w:val="20"/>
                <w:szCs w:val="20"/>
              </w:rPr>
            </w:pPr>
            <w:r w:rsidRPr="00B9740B">
              <w:rPr>
                <w:sz w:val="20"/>
                <w:szCs w:val="20"/>
              </w:rPr>
              <w:t xml:space="preserve">Социальное обеспечение </w:t>
            </w:r>
            <w:proofErr w:type="gramStart"/>
            <w:r w:rsidRPr="00B9740B">
              <w:rPr>
                <w:sz w:val="20"/>
                <w:szCs w:val="20"/>
              </w:rPr>
              <w:t>обучающихся</w:t>
            </w:r>
            <w:proofErr w:type="gramEnd"/>
            <w:r w:rsidRPr="00B9740B">
              <w:rPr>
                <w:sz w:val="20"/>
                <w:szCs w:val="20"/>
              </w:rPr>
              <w:t xml:space="preserve"> в государственном автономном профессиональном </w:t>
            </w:r>
            <w:r w:rsidRPr="00B9740B">
              <w:rPr>
                <w:sz w:val="20"/>
                <w:szCs w:val="20"/>
              </w:rPr>
              <w:lastRenderedPageBreak/>
              <w:t>образовательном учреждении Новосибирской области «Новосибирское училище (колледж) олимпийского резерва», в соответствии с Постановлением Правительства Новосибирской области от 15.02.2017 №50-п</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74,2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168,9</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146,4</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1113,4</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549,0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366,0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198,4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2195,3</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2195,3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4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sz w:val="20"/>
                <w:szCs w:val="20"/>
              </w:rPr>
            </w:pPr>
            <w:r w:rsidRPr="00B9740B">
              <w:rPr>
                <w:sz w:val="20"/>
                <w:szCs w:val="20"/>
              </w:rPr>
              <w:t>04</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1400002019</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321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1113,4</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549,0</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366,0</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198,4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2195,3</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2195,3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w:t>
            </w:r>
            <w:r w:rsidRPr="00B9740B">
              <w:rPr>
                <w:sz w:val="20"/>
                <w:szCs w:val="20"/>
              </w:rPr>
              <w:lastRenderedPageBreak/>
              <w:t>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lastRenderedPageBreak/>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75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00"/>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3.4. Оказание (выполнение) государственных услуг (работ) учреждениями, подведомственными министерству физической культуры и спорта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учреждений</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17</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14</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14</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14</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17</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17</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17</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Предоставление государственных услуг ежегодно 3728 чел., а также выполнение государственных работ в сфере физической культуры и спорта</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59685,0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44951,5</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46012,4</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48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1014645,2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224077,1</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236618,9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231702,5</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322246,7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764175,1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782210,4</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1014645,2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224077,1</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236618,9</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231702,5</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322246,7</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764175,1</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782210,4</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30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3.4.1. Обеспечение деятельности учреждений дополнительного образования детей, подведомственных министерству физической культуры и </w:t>
            </w:r>
            <w:r w:rsidRPr="00B9740B">
              <w:rPr>
                <w:sz w:val="20"/>
                <w:szCs w:val="20"/>
              </w:rPr>
              <w:lastRenderedPageBreak/>
              <w:t>спорта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учреждений</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both"/>
              <w:rPr>
                <w:sz w:val="20"/>
                <w:szCs w:val="20"/>
              </w:rPr>
            </w:pPr>
            <w:r w:rsidRPr="00B9740B">
              <w:rPr>
                <w:sz w:val="20"/>
                <w:szCs w:val="20"/>
              </w:rPr>
              <w:t xml:space="preserve">Предоставление </w:t>
            </w:r>
            <w:proofErr w:type="spellStart"/>
            <w:r w:rsidRPr="00B9740B">
              <w:rPr>
                <w:sz w:val="20"/>
                <w:szCs w:val="20"/>
              </w:rPr>
              <w:t>государ</w:t>
            </w:r>
            <w:proofErr w:type="gramStart"/>
            <w:r w:rsidRPr="00B9740B">
              <w:rPr>
                <w:sz w:val="20"/>
                <w:szCs w:val="20"/>
              </w:rPr>
              <w:t>c</w:t>
            </w:r>
            <w:proofErr w:type="gramEnd"/>
            <w:r w:rsidRPr="00B9740B">
              <w:rPr>
                <w:sz w:val="20"/>
                <w:szCs w:val="20"/>
              </w:rPr>
              <w:t>твенным</w:t>
            </w:r>
            <w:proofErr w:type="spellEnd"/>
            <w:r w:rsidRPr="00B9740B">
              <w:rPr>
                <w:sz w:val="20"/>
                <w:szCs w:val="20"/>
              </w:rPr>
              <w:t xml:space="preserve"> автономным учреждением дополнительного образования детей Новосибирской области </w:t>
            </w:r>
            <w:r w:rsidRPr="00B9740B">
              <w:rPr>
                <w:sz w:val="20"/>
                <w:szCs w:val="20"/>
              </w:rPr>
              <w:lastRenderedPageBreak/>
              <w:t>«Детский санаторный оздоровительно-спортивный лагерь круглогодичного действия «Олимпиец» государственных услуг ежегодно 500 чел.</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36530,4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36875,1</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37549,8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36530,4</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11703,6</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9280,2</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8898,3</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6648,3</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36875,1</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37549,8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4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07</w:t>
            </w:r>
          </w:p>
        </w:tc>
        <w:tc>
          <w:tcPr>
            <w:tcW w:w="84"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1400000660</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621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36530,4</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11703,6</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9280,2</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8898,3</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6648,3</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36875,1</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37549,8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lastRenderedPageBreak/>
              <w:t>3.4.2. Обеспечение деятельности учреждений, подведомственных министерству физической культуры и спорта Новосибирской области, осуществляющих подготовку спортсменов в соответствии с требованиями федеральных стандартов спортивной подготовки, проведение физкультурно-спортивных мероприятий</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учреждений</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13</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13</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13</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16</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both"/>
              <w:rPr>
                <w:sz w:val="20"/>
                <w:szCs w:val="20"/>
              </w:rPr>
            </w:pPr>
            <w:r w:rsidRPr="00B9740B">
              <w:rPr>
                <w:sz w:val="20"/>
                <w:szCs w:val="20"/>
              </w:rPr>
              <w:t>Предоставление государственных услуг ежегодно 3228 чел., а также выполнение государственных работ учреждениями, подведомственными министерству физической культуры и спорта Новосибирской области</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61132,2</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45456,3</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46541,3</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978114,8</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212373,5</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227338,7</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222804,2</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315598,4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727300,0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744660,6</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49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1400001050</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621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978114,8</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212373,5</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227338,7</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222804,2</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315598,4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727300,0</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744660,6</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79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3.5. Мероприятия, направленные на формирование молодежного спортивного резерва</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Количество учреждений</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4</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b/>
                <w:bCs/>
                <w:sz w:val="20"/>
                <w:szCs w:val="20"/>
              </w:rPr>
            </w:pPr>
            <w:r w:rsidRPr="00B9740B">
              <w:rPr>
                <w:b/>
                <w:bCs/>
                <w:sz w:val="20"/>
                <w:szCs w:val="20"/>
              </w:rPr>
              <w:t>4</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b/>
                <w:bCs/>
                <w:sz w:val="20"/>
                <w:szCs w:val="20"/>
              </w:rPr>
            </w:pPr>
            <w:r w:rsidRPr="00B9740B">
              <w:rPr>
                <w:b/>
                <w:bCs/>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proofErr w:type="spellStart"/>
            <w:r w:rsidRPr="00B9740B">
              <w:rPr>
                <w:b/>
                <w:bCs/>
                <w:sz w:val="20"/>
                <w:szCs w:val="20"/>
              </w:rPr>
              <w:t>МФКиС</w:t>
            </w:r>
            <w:proofErr w:type="spellEnd"/>
            <w:r w:rsidRPr="00B9740B">
              <w:rPr>
                <w:b/>
                <w:bCs/>
                <w:sz w:val="20"/>
                <w:szCs w:val="20"/>
              </w:rPr>
              <w:t>, ГУ,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b/>
                <w:bCs/>
                <w:sz w:val="20"/>
                <w:szCs w:val="20"/>
              </w:rPr>
            </w:pPr>
            <w:r w:rsidRPr="00B9740B">
              <w:rPr>
                <w:b/>
                <w:bCs/>
                <w:sz w:val="20"/>
                <w:szCs w:val="20"/>
              </w:rPr>
              <w:t xml:space="preserve">Увеличение доли нового спортивного оборудования в имуществе спортивной школы или </w:t>
            </w:r>
            <w:r w:rsidRPr="00B9740B">
              <w:rPr>
                <w:b/>
                <w:bCs/>
                <w:sz w:val="20"/>
                <w:szCs w:val="20"/>
              </w:rPr>
              <w:lastRenderedPageBreak/>
              <w:t>училища олимпийского резерва, в которых устанавливается данное спортивное оборудование; увеличение доли лиц, занимающихся футболом в детско-юношеской спортивной школе, в общей численности учащихся, занимающихся физической культурой и спортом в регионе</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5281,8</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21127,0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5232,3</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10832,4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5062,3</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4680,0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1158,8</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2400,0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1121,2</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16447,0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4073,5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8432,4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3941,1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5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b/>
                <w:bCs/>
                <w:sz w:val="20"/>
                <w:szCs w:val="20"/>
              </w:rPr>
            </w:pPr>
            <w:r w:rsidRPr="00B9740B">
              <w:rPr>
                <w:b/>
                <w:bCs/>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b/>
                <w:bCs/>
                <w:sz w:val="20"/>
                <w:szCs w:val="20"/>
              </w:rPr>
            </w:pPr>
          </w:p>
        </w:tc>
      </w:tr>
      <w:tr w:rsidR="006133D9" w:rsidRPr="00B9740B" w:rsidTr="00571C6D">
        <w:trPr>
          <w:trHeight w:val="30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3.5.1. Закупка спортивного оборудования для специализированных детско-юношеских спортивных школ олимпийского резерва и училищ олимпийского резерва</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Количество учреждений</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ГУ,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rPr>
                <w:sz w:val="20"/>
                <w:szCs w:val="20"/>
              </w:rPr>
            </w:pPr>
            <w:r w:rsidRPr="00B9740B">
              <w:rPr>
                <w:sz w:val="20"/>
                <w:szCs w:val="20"/>
              </w:rPr>
              <w:t>Закупка спортивного оборудования для 3 учреждений в 2018 году. Лимиты областного бюджета периода 2019-2020 годов будут определены  при внесении очередных изменений в бюджет 2019-2021 годов</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3431,5</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4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10294,6</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14000R4957</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1121,2</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1121,2</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14000R4956</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1158,8</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1158,8</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14000R4957</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3941,1</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3941,1</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nil"/>
              <w:right w:val="nil"/>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nil"/>
              <w:right w:val="nil"/>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single" w:sz="4" w:space="0" w:color="000000"/>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14000R4956</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622</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4073,5</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4073,5</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single" w:sz="4" w:space="0" w:color="000000"/>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300"/>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sz w:val="20"/>
                <w:szCs w:val="20"/>
              </w:rPr>
            </w:pPr>
            <w:r w:rsidRPr="00B9740B">
              <w:rPr>
                <w:sz w:val="20"/>
                <w:szCs w:val="20"/>
              </w:rPr>
              <w:t xml:space="preserve">3.5.2. Закупка </w:t>
            </w:r>
            <w:r w:rsidRPr="00B9740B">
              <w:rPr>
                <w:sz w:val="20"/>
                <w:szCs w:val="20"/>
              </w:rPr>
              <w:lastRenderedPageBreak/>
              <w:t>для спортивных детско-юношеских школ комплектов искусственных покрытий для футбольных полей</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lastRenderedPageBreak/>
              <w:t>Количество учреждений</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1</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proofErr w:type="spellStart"/>
            <w:r w:rsidRPr="00B9740B">
              <w:rPr>
                <w:sz w:val="20"/>
                <w:szCs w:val="20"/>
              </w:rPr>
              <w:t>МФКиС</w:t>
            </w:r>
            <w:proofErr w:type="spellEnd"/>
            <w:r w:rsidRPr="00B9740B">
              <w:rPr>
                <w:sz w:val="20"/>
                <w:szCs w:val="20"/>
              </w:rPr>
              <w:t xml:space="preserve">, </w:t>
            </w:r>
            <w:r w:rsidRPr="00B9740B">
              <w:rPr>
                <w:sz w:val="20"/>
                <w:szCs w:val="20"/>
              </w:rPr>
              <w:lastRenderedPageBreak/>
              <w:t>ГУ, ОМС (по согласованию)</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both"/>
              <w:rPr>
                <w:sz w:val="20"/>
                <w:szCs w:val="20"/>
              </w:rPr>
            </w:pPr>
            <w:r w:rsidRPr="00B9740B">
              <w:rPr>
                <w:sz w:val="20"/>
                <w:szCs w:val="20"/>
              </w:rPr>
              <w:lastRenderedPageBreak/>
              <w:t xml:space="preserve">Приобретение </w:t>
            </w:r>
            <w:r w:rsidRPr="00B9740B">
              <w:rPr>
                <w:sz w:val="20"/>
                <w:szCs w:val="20"/>
              </w:rPr>
              <w:lastRenderedPageBreak/>
              <w:t xml:space="preserve">в 2018 году искусственного покрытия для футбольных полей для ДЮСШ </w:t>
            </w:r>
            <w:proofErr w:type="spellStart"/>
            <w:r w:rsidRPr="00B9740B">
              <w:rPr>
                <w:sz w:val="20"/>
                <w:szCs w:val="20"/>
              </w:rPr>
              <w:t>р.п</w:t>
            </w:r>
            <w:proofErr w:type="spellEnd"/>
            <w:r w:rsidRPr="00B9740B">
              <w:rPr>
                <w:sz w:val="20"/>
                <w:szCs w:val="20"/>
              </w:rPr>
              <w:t xml:space="preserve">. Мошково на условиях софинансирования из федерального бюджета в рамках Федеральной целевой программы «Развитие физической культуры и спорта Российской Федерации на 2016-2020 годы»; стоимостные и количественные показатели на 2019-2020 годы будут включены по итогам решения </w:t>
            </w:r>
            <w:proofErr w:type="spellStart"/>
            <w:r w:rsidRPr="00B9740B">
              <w:rPr>
                <w:sz w:val="20"/>
                <w:szCs w:val="20"/>
              </w:rPr>
              <w:t>Минспорта</w:t>
            </w:r>
            <w:proofErr w:type="spellEnd"/>
            <w:r w:rsidRPr="00B9740B">
              <w:rPr>
                <w:sz w:val="20"/>
                <w:szCs w:val="20"/>
              </w:rPr>
              <w:t xml:space="preserve"> о включении СДЮШ НСО в перечень объектов, участвующих в ФЦП</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Стоимость единицы </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10832,4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x</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Сумма затрат, в том числе:</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10832,4</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14000R4953</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2400,0</w:t>
            </w:r>
          </w:p>
        </w:tc>
        <w:tc>
          <w:tcPr>
            <w:tcW w:w="281"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2400,0</w:t>
            </w:r>
          </w:p>
        </w:tc>
        <w:tc>
          <w:tcPr>
            <w:tcW w:w="270"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11</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03</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14000R4953</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sz w:val="20"/>
                <w:szCs w:val="20"/>
              </w:rPr>
            </w:pPr>
            <w:r w:rsidRPr="00B9740B">
              <w:rPr>
                <w:sz w:val="20"/>
                <w:szCs w:val="20"/>
              </w:rPr>
              <w:t>521</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8432,4</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8432,4</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108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sz w:val="20"/>
                <w:szCs w:val="20"/>
              </w:rPr>
            </w:pPr>
            <w:r w:rsidRPr="00B9740B">
              <w:rPr>
                <w:sz w:val="20"/>
                <w:szCs w:val="20"/>
              </w:rPr>
              <w:t>127</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292"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jc w:val="right"/>
              <w:rPr>
                <w:sz w:val="20"/>
                <w:szCs w:val="20"/>
              </w:rPr>
            </w:pPr>
            <w:r w:rsidRPr="00B9740B">
              <w:rPr>
                <w:sz w:val="20"/>
                <w:szCs w:val="20"/>
              </w:rPr>
              <w:t> </w:t>
            </w:r>
          </w:p>
        </w:tc>
        <w:tc>
          <w:tcPr>
            <w:tcW w:w="267" w:type="pct"/>
            <w:tcBorders>
              <w:top w:val="nil"/>
              <w:left w:val="nil"/>
              <w:bottom w:val="single" w:sz="4" w:space="0" w:color="000000"/>
              <w:right w:val="single" w:sz="4" w:space="0" w:color="000000"/>
            </w:tcBorders>
            <w:shd w:val="clear" w:color="FFFFFF" w:fill="FFFFFF"/>
            <w:noWrap/>
            <w:vAlign w:val="center"/>
            <w:hideMark/>
          </w:tcPr>
          <w:p w:rsidR="006133D9" w:rsidRPr="00B9740B" w:rsidRDefault="006133D9" w:rsidP="00571C6D">
            <w:pPr>
              <w:rPr>
                <w:sz w:val="20"/>
                <w:szCs w:val="20"/>
              </w:rPr>
            </w:pPr>
            <w:r w:rsidRPr="00B9740B">
              <w:rPr>
                <w:sz w:val="20"/>
                <w:szCs w:val="20"/>
              </w:rPr>
              <w:t> </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sz w:val="20"/>
                <w:szCs w:val="20"/>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sz w:val="20"/>
                <w:szCs w:val="20"/>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b/>
                <w:bCs/>
                <w:sz w:val="20"/>
                <w:szCs w:val="20"/>
              </w:rPr>
            </w:pPr>
            <w:r w:rsidRPr="00B9740B">
              <w:rPr>
                <w:b/>
                <w:bCs/>
                <w:sz w:val="20"/>
                <w:szCs w:val="20"/>
              </w:rPr>
              <w:t xml:space="preserve">Итого на решение Задачи 3. Развитие спорта высших достижений и </w:t>
            </w:r>
            <w:r w:rsidRPr="00B9740B">
              <w:rPr>
                <w:b/>
                <w:bCs/>
                <w:sz w:val="20"/>
                <w:szCs w:val="20"/>
              </w:rPr>
              <w:lastRenderedPageBreak/>
              <w:t>совершенствование системы подготовки спортивного резерва в Новосибирской области</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lastRenderedPageBreak/>
              <w:t>Всего, в том числе:</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2 067 640,4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786 864,9</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511 886,0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376 282,6</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392 606,9</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1 692 788,3</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1 703 466,8</w:t>
            </w:r>
          </w:p>
        </w:tc>
        <w:tc>
          <w:tcPr>
            <w:tcW w:w="359" w:type="pct"/>
            <w:vMerge w:val="restart"/>
            <w:tcBorders>
              <w:top w:val="nil"/>
              <w:left w:val="single" w:sz="4" w:space="0" w:color="000000"/>
              <w:bottom w:val="single" w:sz="4" w:space="0" w:color="000000"/>
              <w:right w:val="single" w:sz="4" w:space="0" w:color="000000"/>
            </w:tcBorders>
            <w:shd w:val="clear" w:color="FFFFFF" w:fill="FFFFFF"/>
            <w:vAlign w:val="center"/>
            <w:hideMark/>
          </w:tcPr>
          <w:p w:rsidR="006133D9" w:rsidRPr="00B9740B" w:rsidRDefault="006133D9" w:rsidP="00571C6D">
            <w:pPr>
              <w:jc w:val="center"/>
              <w:rPr>
                <w:rFonts w:ascii="Calibri" w:hAnsi="Calibri"/>
              </w:rPr>
            </w:pPr>
            <w:r w:rsidRPr="00B9740B">
              <w:rPr>
                <w:rFonts w:ascii="Calibri" w:hAnsi="Calibri"/>
              </w:rPr>
              <w:t> </w:t>
            </w:r>
          </w:p>
        </w:tc>
        <w:tc>
          <w:tcPr>
            <w:tcW w:w="847" w:type="pct"/>
            <w:vMerge w:val="restart"/>
            <w:tcBorders>
              <w:top w:val="nil"/>
              <w:left w:val="single" w:sz="4" w:space="0" w:color="000000"/>
              <w:bottom w:val="single" w:sz="4" w:space="0" w:color="000000"/>
              <w:right w:val="single" w:sz="8" w:space="0" w:color="000000"/>
            </w:tcBorders>
            <w:shd w:val="clear" w:color="FFFFFF" w:fill="FFFFFF"/>
            <w:hideMark/>
          </w:tcPr>
          <w:p w:rsidR="006133D9" w:rsidRPr="00B9740B" w:rsidRDefault="006133D9" w:rsidP="00571C6D">
            <w:pPr>
              <w:jc w:val="center"/>
              <w:rPr>
                <w:rFonts w:ascii="Calibri" w:hAnsi="Calibri"/>
              </w:rPr>
            </w:pPr>
            <w:r w:rsidRPr="00B9740B">
              <w:rPr>
                <w:rFonts w:ascii="Calibri" w:hAnsi="Calibri"/>
              </w:rPr>
              <w:t> </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2 038 035,4</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786 864,9</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507 812,5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354 692,2</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388 665,8</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1 677 788,3</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1 688 466,8</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16 447,0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4 073,5</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8 432,4</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3 941,1</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13 158,0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13 158,0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15 000,0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15 000,0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360"/>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81"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70"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92"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4"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4"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621" w:type="pct"/>
            <w:vMerge w:val="restart"/>
            <w:tcBorders>
              <w:top w:val="nil"/>
              <w:left w:val="single" w:sz="8" w:space="0" w:color="000000"/>
              <w:bottom w:val="single" w:sz="4" w:space="0" w:color="000000"/>
              <w:right w:val="single" w:sz="4" w:space="0" w:color="000000"/>
            </w:tcBorders>
            <w:shd w:val="clear" w:color="FFFFFF" w:fill="FFFFFF"/>
            <w:hideMark/>
          </w:tcPr>
          <w:p w:rsidR="006133D9" w:rsidRPr="00B9740B" w:rsidRDefault="006133D9" w:rsidP="00571C6D">
            <w:pPr>
              <w:rPr>
                <w:b/>
                <w:bCs/>
                <w:sz w:val="20"/>
                <w:szCs w:val="20"/>
              </w:rPr>
            </w:pPr>
            <w:r w:rsidRPr="00B9740B">
              <w:rPr>
                <w:b/>
                <w:bCs/>
                <w:sz w:val="20"/>
                <w:szCs w:val="20"/>
              </w:rPr>
              <w:t>Сумма затрат по государственной программе</w:t>
            </w: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Всего, в том числе:</w:t>
            </w:r>
          </w:p>
        </w:tc>
        <w:tc>
          <w:tcPr>
            <w:tcW w:w="126" w:type="pct"/>
            <w:tcBorders>
              <w:top w:val="nil"/>
              <w:left w:val="nil"/>
              <w:bottom w:val="single" w:sz="4" w:space="0" w:color="000000"/>
              <w:right w:val="single" w:sz="4" w:space="0" w:color="000000"/>
            </w:tcBorders>
            <w:shd w:val="clear" w:color="FFFFFF" w:fill="FFFFFF"/>
            <w:noWrap/>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4 132 767,0</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865 931,4</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684 712,5</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1 258 402,6</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1 323 720,5</w:t>
            </w:r>
          </w:p>
        </w:tc>
        <w:tc>
          <w:tcPr>
            <w:tcW w:w="29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2 495 135,4</w:t>
            </w:r>
          </w:p>
        </w:tc>
        <w:tc>
          <w:tcPr>
            <w:tcW w:w="267"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3 000 903,0</w:t>
            </w:r>
          </w:p>
        </w:tc>
        <w:tc>
          <w:tcPr>
            <w:tcW w:w="359" w:type="pct"/>
            <w:vMerge w:val="restart"/>
            <w:tcBorders>
              <w:top w:val="nil"/>
              <w:left w:val="single" w:sz="4" w:space="0" w:color="000000"/>
              <w:bottom w:val="single" w:sz="8" w:space="0" w:color="000000"/>
              <w:right w:val="single" w:sz="4" w:space="0" w:color="000000"/>
            </w:tcBorders>
            <w:shd w:val="clear" w:color="FFFFFF" w:fill="FFFFFF"/>
            <w:vAlign w:val="center"/>
            <w:hideMark/>
          </w:tcPr>
          <w:p w:rsidR="006133D9" w:rsidRPr="00B9740B" w:rsidRDefault="006133D9" w:rsidP="00571C6D">
            <w:pPr>
              <w:jc w:val="center"/>
              <w:rPr>
                <w:rFonts w:ascii="Calibri" w:hAnsi="Calibri"/>
              </w:rPr>
            </w:pPr>
            <w:r w:rsidRPr="00B9740B">
              <w:rPr>
                <w:rFonts w:ascii="Calibri" w:hAnsi="Calibri"/>
              </w:rPr>
              <w:t> </w:t>
            </w:r>
          </w:p>
        </w:tc>
        <w:tc>
          <w:tcPr>
            <w:tcW w:w="847" w:type="pct"/>
            <w:vMerge w:val="restart"/>
            <w:tcBorders>
              <w:top w:val="nil"/>
              <w:left w:val="single" w:sz="4" w:space="0" w:color="000000"/>
              <w:bottom w:val="single" w:sz="8" w:space="0" w:color="000000"/>
              <w:right w:val="single" w:sz="8" w:space="0" w:color="000000"/>
            </w:tcBorders>
            <w:shd w:val="clear" w:color="FFFFFF" w:fill="FFFFFF"/>
            <w:hideMark/>
          </w:tcPr>
          <w:p w:rsidR="006133D9" w:rsidRPr="00B9740B" w:rsidRDefault="006133D9" w:rsidP="00571C6D">
            <w:pPr>
              <w:jc w:val="center"/>
              <w:rPr>
                <w:rFonts w:ascii="Calibri" w:hAnsi="Calibri"/>
              </w:rPr>
            </w:pPr>
            <w:r w:rsidRPr="00B9740B">
              <w:rPr>
                <w:rFonts w:ascii="Calibri" w:hAnsi="Calibri"/>
              </w:rPr>
              <w:t> </w:t>
            </w: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областной бюджет </w:t>
            </w:r>
          </w:p>
        </w:tc>
        <w:tc>
          <w:tcPr>
            <w:tcW w:w="126" w:type="pct"/>
            <w:tcBorders>
              <w:top w:val="nil"/>
              <w:left w:val="nil"/>
              <w:bottom w:val="single" w:sz="4" w:space="0" w:color="000000"/>
              <w:right w:val="single" w:sz="4" w:space="0" w:color="000000"/>
            </w:tcBorders>
            <w:shd w:val="clear" w:color="FFFFFF" w:fill="FFFFFF"/>
            <w:noWrap/>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3 244 418,7</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864 660,9</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607 453,4</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794 258,0</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978 046,4</w:t>
            </w:r>
          </w:p>
        </w:tc>
        <w:tc>
          <w:tcPr>
            <w:tcW w:w="29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2 479 409,1</w:t>
            </w:r>
          </w:p>
        </w:tc>
        <w:tc>
          <w:tcPr>
            <w:tcW w:w="267"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2 985 176,7</w:t>
            </w:r>
          </w:p>
        </w:tc>
        <w:tc>
          <w:tcPr>
            <w:tcW w:w="359" w:type="pct"/>
            <w:vMerge/>
            <w:tcBorders>
              <w:top w:val="nil"/>
              <w:left w:val="single" w:sz="4" w:space="0" w:color="000000"/>
              <w:bottom w:val="single" w:sz="8"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8"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федеральный бюджет </w:t>
            </w:r>
          </w:p>
        </w:tc>
        <w:tc>
          <w:tcPr>
            <w:tcW w:w="126" w:type="pct"/>
            <w:tcBorders>
              <w:top w:val="nil"/>
              <w:left w:val="nil"/>
              <w:bottom w:val="single" w:sz="4" w:space="0" w:color="000000"/>
              <w:right w:val="single" w:sz="4" w:space="0" w:color="000000"/>
            </w:tcBorders>
            <w:shd w:val="clear" w:color="FFFFFF" w:fill="FFFFFF"/>
            <w:noWrap/>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609 402,5</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76 852,3</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259 444,1</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273 106,1</w:t>
            </w:r>
          </w:p>
        </w:tc>
        <w:tc>
          <w:tcPr>
            <w:tcW w:w="29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8"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8"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4"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местные бюджеты </w:t>
            </w:r>
          </w:p>
        </w:tc>
        <w:tc>
          <w:tcPr>
            <w:tcW w:w="12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56 164,5</w:t>
            </w:r>
          </w:p>
        </w:tc>
        <w:tc>
          <w:tcPr>
            <w:tcW w:w="281"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1 270,6</w:t>
            </w:r>
          </w:p>
        </w:tc>
        <w:tc>
          <w:tcPr>
            <w:tcW w:w="256"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406,9</w:t>
            </w:r>
          </w:p>
        </w:tc>
        <w:tc>
          <w:tcPr>
            <w:tcW w:w="25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17 919,1</w:t>
            </w:r>
          </w:p>
        </w:tc>
        <w:tc>
          <w:tcPr>
            <w:tcW w:w="270"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36 567,9</w:t>
            </w:r>
          </w:p>
        </w:tc>
        <w:tc>
          <w:tcPr>
            <w:tcW w:w="292"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15 726,3</w:t>
            </w:r>
          </w:p>
        </w:tc>
        <w:tc>
          <w:tcPr>
            <w:tcW w:w="267" w:type="pct"/>
            <w:tcBorders>
              <w:top w:val="nil"/>
              <w:left w:val="nil"/>
              <w:bottom w:val="single" w:sz="4"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15 726,3</w:t>
            </w:r>
          </w:p>
        </w:tc>
        <w:tc>
          <w:tcPr>
            <w:tcW w:w="359" w:type="pct"/>
            <w:vMerge/>
            <w:tcBorders>
              <w:top w:val="nil"/>
              <w:left w:val="single" w:sz="4" w:space="0" w:color="000000"/>
              <w:bottom w:val="single" w:sz="8"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8"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621" w:type="pct"/>
            <w:vMerge/>
            <w:tcBorders>
              <w:top w:val="nil"/>
              <w:left w:val="single" w:sz="8" w:space="0" w:color="000000"/>
              <w:bottom w:val="single" w:sz="4" w:space="0" w:color="000000"/>
              <w:right w:val="single" w:sz="4" w:space="0" w:color="000000"/>
            </w:tcBorders>
            <w:vAlign w:val="center"/>
            <w:hideMark/>
          </w:tcPr>
          <w:p w:rsidR="006133D9" w:rsidRPr="00B9740B" w:rsidRDefault="006133D9" w:rsidP="00571C6D">
            <w:pPr>
              <w:rPr>
                <w:b/>
                <w:bCs/>
                <w:sz w:val="20"/>
                <w:szCs w:val="20"/>
              </w:rPr>
            </w:pPr>
          </w:p>
        </w:tc>
        <w:tc>
          <w:tcPr>
            <w:tcW w:w="635" w:type="pct"/>
            <w:tcBorders>
              <w:top w:val="nil"/>
              <w:left w:val="nil"/>
              <w:bottom w:val="single" w:sz="8" w:space="0" w:color="000000"/>
              <w:right w:val="single" w:sz="4" w:space="0" w:color="000000"/>
            </w:tcBorders>
            <w:shd w:val="clear" w:color="FFFFFF" w:fill="FFFFFF"/>
            <w:vAlign w:val="center"/>
            <w:hideMark/>
          </w:tcPr>
          <w:p w:rsidR="006133D9" w:rsidRPr="00B9740B" w:rsidRDefault="006133D9" w:rsidP="00571C6D">
            <w:pPr>
              <w:rPr>
                <w:b/>
                <w:bCs/>
                <w:sz w:val="20"/>
                <w:szCs w:val="20"/>
              </w:rPr>
            </w:pPr>
            <w:r w:rsidRPr="00B9740B">
              <w:rPr>
                <w:b/>
                <w:bCs/>
                <w:sz w:val="20"/>
                <w:szCs w:val="20"/>
              </w:rPr>
              <w:t xml:space="preserve">внебюджетные источники </w:t>
            </w:r>
          </w:p>
        </w:tc>
        <w:tc>
          <w:tcPr>
            <w:tcW w:w="126"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80"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84"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jc w:val="center"/>
              <w:rPr>
                <w:sz w:val="20"/>
                <w:szCs w:val="20"/>
              </w:rPr>
            </w:pPr>
            <w:r w:rsidRPr="00B9740B">
              <w:rPr>
                <w:sz w:val="20"/>
                <w:szCs w:val="20"/>
              </w:rPr>
              <w:t> </w:t>
            </w:r>
          </w:p>
        </w:tc>
        <w:tc>
          <w:tcPr>
            <w:tcW w:w="234"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94"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rPr>
                <w:sz w:val="20"/>
                <w:szCs w:val="20"/>
              </w:rPr>
            </w:pPr>
            <w:r w:rsidRPr="00B9740B">
              <w:rPr>
                <w:sz w:val="20"/>
                <w:szCs w:val="20"/>
              </w:rPr>
              <w:t> </w:t>
            </w:r>
          </w:p>
        </w:tc>
        <w:tc>
          <w:tcPr>
            <w:tcW w:w="303"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222 781,4</w:t>
            </w:r>
          </w:p>
        </w:tc>
        <w:tc>
          <w:tcPr>
            <w:tcW w:w="281"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0,0</w:t>
            </w:r>
          </w:p>
        </w:tc>
        <w:tc>
          <w:tcPr>
            <w:tcW w:w="256"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0,0</w:t>
            </w:r>
          </w:p>
        </w:tc>
        <w:tc>
          <w:tcPr>
            <w:tcW w:w="252"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186 781,4</w:t>
            </w:r>
          </w:p>
        </w:tc>
        <w:tc>
          <w:tcPr>
            <w:tcW w:w="270"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36 000,0</w:t>
            </w:r>
          </w:p>
        </w:tc>
        <w:tc>
          <w:tcPr>
            <w:tcW w:w="292"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0,0</w:t>
            </w:r>
          </w:p>
        </w:tc>
        <w:tc>
          <w:tcPr>
            <w:tcW w:w="267" w:type="pct"/>
            <w:tcBorders>
              <w:top w:val="nil"/>
              <w:left w:val="nil"/>
              <w:bottom w:val="single" w:sz="8" w:space="0" w:color="000000"/>
              <w:right w:val="single" w:sz="4" w:space="0" w:color="000000"/>
            </w:tcBorders>
            <w:shd w:val="clear" w:color="FFFFFF" w:fill="FFFFFF"/>
            <w:noWrap/>
            <w:vAlign w:val="bottom"/>
            <w:hideMark/>
          </w:tcPr>
          <w:p w:rsidR="006133D9" w:rsidRPr="00B9740B" w:rsidRDefault="006133D9" w:rsidP="00571C6D">
            <w:pPr>
              <w:jc w:val="right"/>
              <w:rPr>
                <w:b/>
                <w:bCs/>
                <w:sz w:val="20"/>
                <w:szCs w:val="20"/>
              </w:rPr>
            </w:pPr>
            <w:r w:rsidRPr="00B9740B">
              <w:rPr>
                <w:b/>
                <w:bCs/>
                <w:sz w:val="20"/>
                <w:szCs w:val="20"/>
              </w:rPr>
              <w:t>0,0</w:t>
            </w:r>
          </w:p>
        </w:tc>
        <w:tc>
          <w:tcPr>
            <w:tcW w:w="359" w:type="pct"/>
            <w:vMerge/>
            <w:tcBorders>
              <w:top w:val="nil"/>
              <w:left w:val="single" w:sz="4" w:space="0" w:color="000000"/>
              <w:bottom w:val="single" w:sz="8" w:space="0" w:color="000000"/>
              <w:right w:val="single" w:sz="4" w:space="0" w:color="000000"/>
            </w:tcBorders>
            <w:vAlign w:val="center"/>
            <w:hideMark/>
          </w:tcPr>
          <w:p w:rsidR="006133D9" w:rsidRPr="00B9740B" w:rsidRDefault="006133D9" w:rsidP="00571C6D">
            <w:pPr>
              <w:rPr>
                <w:rFonts w:ascii="Calibri" w:hAnsi="Calibri"/>
              </w:rPr>
            </w:pPr>
          </w:p>
        </w:tc>
        <w:tc>
          <w:tcPr>
            <w:tcW w:w="847" w:type="pct"/>
            <w:vMerge/>
            <w:tcBorders>
              <w:top w:val="nil"/>
              <w:left w:val="single" w:sz="4" w:space="0" w:color="000000"/>
              <w:bottom w:val="single" w:sz="8" w:space="0" w:color="000000"/>
              <w:right w:val="single" w:sz="8" w:space="0" w:color="000000"/>
            </w:tcBorders>
            <w:vAlign w:val="center"/>
            <w:hideMark/>
          </w:tcPr>
          <w:p w:rsidR="006133D9" w:rsidRPr="00B9740B" w:rsidRDefault="006133D9" w:rsidP="00571C6D">
            <w:pPr>
              <w:rPr>
                <w:rFonts w:ascii="Calibri" w:hAnsi="Calibri"/>
              </w:rPr>
            </w:pPr>
          </w:p>
        </w:tc>
      </w:tr>
      <w:tr w:rsidR="006133D9" w:rsidRPr="00B9740B" w:rsidTr="00571C6D">
        <w:trPr>
          <w:trHeight w:val="255"/>
        </w:trPr>
        <w:tc>
          <w:tcPr>
            <w:tcW w:w="621" w:type="pct"/>
            <w:tcBorders>
              <w:top w:val="nil"/>
              <w:left w:val="nil"/>
              <w:bottom w:val="nil"/>
              <w:right w:val="nil"/>
            </w:tcBorders>
            <w:shd w:val="clear" w:color="FFFFFF" w:fill="FFFFFF"/>
            <w:noWrap/>
            <w:hideMark/>
          </w:tcPr>
          <w:p w:rsidR="006133D9" w:rsidRPr="00B9740B" w:rsidRDefault="006133D9" w:rsidP="00571C6D">
            <w:pPr>
              <w:rPr>
                <w:b/>
                <w:bCs/>
                <w:color w:val="000000"/>
              </w:rPr>
            </w:pPr>
            <w:r w:rsidRPr="00B9740B">
              <w:rPr>
                <w:b/>
                <w:bCs/>
                <w:color w:val="000000"/>
              </w:rPr>
              <w:t> </w:t>
            </w:r>
          </w:p>
        </w:tc>
        <w:tc>
          <w:tcPr>
            <w:tcW w:w="635" w:type="pct"/>
            <w:tcBorders>
              <w:top w:val="nil"/>
              <w:left w:val="nil"/>
              <w:bottom w:val="nil"/>
              <w:right w:val="nil"/>
            </w:tcBorders>
            <w:shd w:val="clear" w:color="FFFFFF" w:fill="FFFFFF"/>
            <w:vAlign w:val="center"/>
            <w:hideMark/>
          </w:tcPr>
          <w:p w:rsidR="006133D9" w:rsidRPr="00B9740B" w:rsidRDefault="006133D9" w:rsidP="00571C6D">
            <w:pPr>
              <w:rPr>
                <w:b/>
                <w:bCs/>
                <w:color w:val="000000"/>
                <w:sz w:val="20"/>
                <w:szCs w:val="20"/>
              </w:rPr>
            </w:pPr>
            <w:r w:rsidRPr="00B9740B">
              <w:rPr>
                <w:b/>
                <w:bCs/>
                <w:color w:val="000000"/>
                <w:sz w:val="20"/>
                <w:szCs w:val="20"/>
              </w:rPr>
              <w:t> </w:t>
            </w:r>
          </w:p>
        </w:tc>
        <w:tc>
          <w:tcPr>
            <w:tcW w:w="126"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80" w:type="pct"/>
            <w:tcBorders>
              <w:top w:val="nil"/>
              <w:left w:val="nil"/>
              <w:bottom w:val="nil"/>
              <w:right w:val="nil"/>
            </w:tcBorders>
            <w:shd w:val="clear" w:color="FFFFFF" w:fill="FFFFFF"/>
            <w:noWrap/>
            <w:vAlign w:val="bottom"/>
            <w:hideMark/>
          </w:tcPr>
          <w:p w:rsidR="006133D9" w:rsidRPr="00B9740B" w:rsidRDefault="006133D9" w:rsidP="00571C6D">
            <w:pPr>
              <w:jc w:val="center"/>
              <w:rPr>
                <w:color w:val="000000"/>
                <w:sz w:val="20"/>
                <w:szCs w:val="20"/>
              </w:rPr>
            </w:pPr>
            <w:r w:rsidRPr="00B9740B">
              <w:rPr>
                <w:color w:val="000000"/>
                <w:sz w:val="20"/>
                <w:szCs w:val="20"/>
              </w:rPr>
              <w:t> </w:t>
            </w:r>
          </w:p>
        </w:tc>
        <w:tc>
          <w:tcPr>
            <w:tcW w:w="84" w:type="pct"/>
            <w:tcBorders>
              <w:top w:val="nil"/>
              <w:left w:val="nil"/>
              <w:bottom w:val="nil"/>
              <w:right w:val="nil"/>
            </w:tcBorders>
            <w:shd w:val="clear" w:color="FFFFFF" w:fill="FFFFFF"/>
            <w:noWrap/>
            <w:vAlign w:val="bottom"/>
            <w:hideMark/>
          </w:tcPr>
          <w:p w:rsidR="006133D9" w:rsidRPr="00B9740B" w:rsidRDefault="006133D9" w:rsidP="00571C6D">
            <w:pPr>
              <w:jc w:val="center"/>
              <w:rPr>
                <w:color w:val="000000"/>
                <w:sz w:val="20"/>
                <w:szCs w:val="20"/>
              </w:rPr>
            </w:pPr>
            <w:r w:rsidRPr="00B9740B">
              <w:rPr>
                <w:color w:val="000000"/>
                <w:sz w:val="20"/>
                <w:szCs w:val="20"/>
              </w:rPr>
              <w:t> </w:t>
            </w:r>
          </w:p>
        </w:tc>
        <w:tc>
          <w:tcPr>
            <w:tcW w:w="234"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94"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303" w:type="pct"/>
            <w:tcBorders>
              <w:top w:val="nil"/>
              <w:left w:val="nil"/>
              <w:bottom w:val="nil"/>
              <w:right w:val="nil"/>
            </w:tcBorders>
            <w:shd w:val="clear" w:color="FFFFFF" w:fill="FFFFFF"/>
            <w:noWrap/>
            <w:vAlign w:val="bottom"/>
            <w:hideMark/>
          </w:tcPr>
          <w:p w:rsidR="006133D9" w:rsidRPr="00B9740B" w:rsidRDefault="006133D9" w:rsidP="00571C6D">
            <w:pPr>
              <w:rPr>
                <w:b/>
                <w:bCs/>
                <w:color w:val="000000"/>
                <w:sz w:val="20"/>
                <w:szCs w:val="20"/>
              </w:rPr>
            </w:pPr>
            <w:r w:rsidRPr="00B9740B">
              <w:rPr>
                <w:b/>
                <w:bCs/>
                <w:color w:val="000000"/>
                <w:sz w:val="20"/>
                <w:szCs w:val="20"/>
              </w:rPr>
              <w:t> </w:t>
            </w:r>
          </w:p>
        </w:tc>
        <w:tc>
          <w:tcPr>
            <w:tcW w:w="28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56"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52"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70"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w:t>
            </w:r>
          </w:p>
        </w:tc>
        <w:tc>
          <w:tcPr>
            <w:tcW w:w="292" w:type="pct"/>
            <w:tcBorders>
              <w:top w:val="nil"/>
              <w:left w:val="nil"/>
              <w:bottom w:val="nil"/>
              <w:right w:val="nil"/>
            </w:tcBorders>
            <w:shd w:val="clear" w:color="FFFFFF" w:fill="FFFFFF"/>
            <w:noWrap/>
            <w:vAlign w:val="bottom"/>
            <w:hideMark/>
          </w:tcPr>
          <w:p w:rsidR="006133D9" w:rsidRPr="00B9740B" w:rsidRDefault="006133D9" w:rsidP="00571C6D">
            <w:pPr>
              <w:rPr>
                <w:b/>
                <w:bCs/>
                <w:color w:val="000000"/>
                <w:sz w:val="20"/>
                <w:szCs w:val="20"/>
              </w:rPr>
            </w:pPr>
            <w:r w:rsidRPr="00B9740B">
              <w:rPr>
                <w:b/>
                <w:bCs/>
                <w:color w:val="000000"/>
                <w:sz w:val="20"/>
                <w:szCs w:val="20"/>
              </w:rPr>
              <w:t> </w:t>
            </w:r>
          </w:p>
        </w:tc>
        <w:tc>
          <w:tcPr>
            <w:tcW w:w="267" w:type="pct"/>
            <w:tcBorders>
              <w:top w:val="nil"/>
              <w:left w:val="nil"/>
              <w:bottom w:val="nil"/>
              <w:right w:val="nil"/>
            </w:tcBorders>
            <w:shd w:val="clear" w:color="FFFFFF" w:fill="FFFFFF"/>
            <w:noWrap/>
            <w:vAlign w:val="bottom"/>
            <w:hideMark/>
          </w:tcPr>
          <w:p w:rsidR="006133D9" w:rsidRPr="00B9740B" w:rsidRDefault="006133D9" w:rsidP="00571C6D">
            <w:pPr>
              <w:rPr>
                <w:b/>
                <w:bCs/>
                <w:color w:val="000000"/>
                <w:sz w:val="20"/>
                <w:szCs w:val="20"/>
              </w:rPr>
            </w:pPr>
            <w:r w:rsidRPr="00B9740B">
              <w:rPr>
                <w:b/>
                <w:bCs/>
                <w:color w:val="000000"/>
                <w:sz w:val="20"/>
                <w:szCs w:val="20"/>
              </w:rPr>
              <w:t> </w:t>
            </w:r>
          </w:p>
        </w:tc>
        <w:tc>
          <w:tcPr>
            <w:tcW w:w="359" w:type="pct"/>
            <w:tcBorders>
              <w:top w:val="nil"/>
              <w:left w:val="nil"/>
              <w:bottom w:val="nil"/>
              <w:right w:val="nil"/>
            </w:tcBorders>
            <w:shd w:val="clear" w:color="FFFFFF" w:fill="FFFFFF"/>
            <w:vAlign w:val="center"/>
            <w:hideMark/>
          </w:tcPr>
          <w:p w:rsidR="006133D9" w:rsidRPr="00B9740B" w:rsidRDefault="006133D9" w:rsidP="00571C6D">
            <w:pPr>
              <w:jc w:val="center"/>
              <w:rPr>
                <w:rFonts w:ascii="Calibri" w:hAnsi="Calibri"/>
                <w:color w:val="000000"/>
              </w:rPr>
            </w:pPr>
            <w:r w:rsidRPr="00B9740B">
              <w:rPr>
                <w:rFonts w:ascii="Calibri" w:hAnsi="Calibri"/>
                <w:color w:val="000000"/>
              </w:rPr>
              <w:t> </w:t>
            </w:r>
          </w:p>
        </w:tc>
        <w:tc>
          <w:tcPr>
            <w:tcW w:w="847" w:type="pct"/>
            <w:tcBorders>
              <w:top w:val="nil"/>
              <w:left w:val="nil"/>
              <w:bottom w:val="nil"/>
              <w:right w:val="nil"/>
            </w:tcBorders>
            <w:shd w:val="clear" w:color="FFFFFF" w:fill="FFFFFF"/>
            <w:hideMark/>
          </w:tcPr>
          <w:p w:rsidR="006133D9" w:rsidRPr="00B9740B" w:rsidRDefault="006133D9" w:rsidP="00571C6D">
            <w:pPr>
              <w:jc w:val="center"/>
              <w:rPr>
                <w:rFonts w:ascii="Calibri" w:hAnsi="Calibri"/>
                <w:color w:val="000000"/>
              </w:rPr>
            </w:pPr>
            <w:r w:rsidRPr="00B9740B">
              <w:rPr>
                <w:rFonts w:ascii="Calibri" w:hAnsi="Calibri"/>
                <w:color w:val="000000"/>
              </w:rPr>
              <w:t> </w:t>
            </w:r>
          </w:p>
        </w:tc>
      </w:tr>
      <w:tr w:rsidR="006133D9" w:rsidRPr="00B9740B" w:rsidTr="00571C6D">
        <w:trPr>
          <w:trHeight w:val="300"/>
        </w:trPr>
        <w:tc>
          <w:tcPr>
            <w:tcW w:w="621" w:type="pct"/>
            <w:tcBorders>
              <w:top w:val="nil"/>
              <w:left w:val="nil"/>
              <w:bottom w:val="nil"/>
              <w:right w:val="nil"/>
            </w:tcBorders>
            <w:shd w:val="clear" w:color="FFFFFF" w:fill="FFFFFF"/>
            <w:noWrap/>
            <w:hideMark/>
          </w:tcPr>
          <w:p w:rsidR="006133D9" w:rsidRPr="00B9740B" w:rsidRDefault="006133D9" w:rsidP="00571C6D">
            <w:pPr>
              <w:rPr>
                <w:color w:val="000000"/>
                <w:sz w:val="20"/>
                <w:szCs w:val="20"/>
              </w:rPr>
            </w:pPr>
            <w:r w:rsidRPr="00B9740B">
              <w:rPr>
                <w:color w:val="000000"/>
                <w:sz w:val="20"/>
                <w:szCs w:val="20"/>
              </w:rPr>
              <w:t>Применяемые сокращения:</w:t>
            </w:r>
          </w:p>
        </w:tc>
        <w:tc>
          <w:tcPr>
            <w:tcW w:w="635" w:type="pct"/>
            <w:tcBorders>
              <w:top w:val="nil"/>
              <w:left w:val="nil"/>
              <w:bottom w:val="nil"/>
              <w:right w:val="nil"/>
            </w:tcBorders>
            <w:shd w:val="clear" w:color="FFFFFF" w:fill="FFFFFF"/>
            <w:noWrap/>
            <w:vAlign w:val="center"/>
            <w:hideMark/>
          </w:tcPr>
          <w:p w:rsidR="006133D9" w:rsidRPr="00B9740B" w:rsidRDefault="006133D9" w:rsidP="00571C6D">
            <w:pPr>
              <w:rPr>
                <w:rFonts w:ascii="Helvetica" w:hAnsi="Helvetica" w:cs="Helvetica"/>
                <w:color w:val="000000"/>
                <w:sz w:val="20"/>
                <w:szCs w:val="20"/>
              </w:rPr>
            </w:pPr>
            <w:r w:rsidRPr="00B9740B">
              <w:rPr>
                <w:rFonts w:ascii="Helvetica" w:hAnsi="Helvetica" w:cs="Helvetica"/>
                <w:color w:val="000000"/>
                <w:sz w:val="20"/>
                <w:szCs w:val="20"/>
              </w:rPr>
              <w:t> </w:t>
            </w:r>
          </w:p>
        </w:tc>
        <w:tc>
          <w:tcPr>
            <w:tcW w:w="126" w:type="pct"/>
            <w:tcBorders>
              <w:top w:val="nil"/>
              <w:left w:val="nil"/>
              <w:bottom w:val="nil"/>
              <w:right w:val="nil"/>
            </w:tcBorders>
            <w:shd w:val="clear" w:color="FFFFFF" w:fill="FFFFFF"/>
            <w:noWrap/>
            <w:vAlign w:val="center"/>
            <w:hideMark/>
          </w:tcPr>
          <w:p w:rsidR="006133D9" w:rsidRPr="00B9740B" w:rsidRDefault="006133D9" w:rsidP="00571C6D">
            <w:pPr>
              <w:rPr>
                <w:rFonts w:ascii="Helvetica" w:hAnsi="Helvetica" w:cs="Helvetica"/>
                <w:color w:val="000000"/>
                <w:sz w:val="20"/>
                <w:szCs w:val="20"/>
              </w:rPr>
            </w:pPr>
            <w:r w:rsidRPr="00B9740B">
              <w:rPr>
                <w:rFonts w:ascii="Helvetica" w:hAnsi="Helvetica" w:cs="Helvetica"/>
                <w:color w:val="000000"/>
                <w:sz w:val="20"/>
                <w:szCs w:val="20"/>
              </w:rPr>
              <w:t> </w:t>
            </w:r>
          </w:p>
        </w:tc>
        <w:tc>
          <w:tcPr>
            <w:tcW w:w="80" w:type="pct"/>
            <w:tcBorders>
              <w:top w:val="nil"/>
              <w:left w:val="nil"/>
              <w:bottom w:val="nil"/>
              <w:right w:val="nil"/>
            </w:tcBorders>
            <w:shd w:val="clear" w:color="FFFFFF" w:fill="FFFFFF"/>
            <w:noWrap/>
            <w:vAlign w:val="center"/>
            <w:hideMark/>
          </w:tcPr>
          <w:p w:rsidR="006133D9" w:rsidRPr="00B9740B" w:rsidRDefault="006133D9" w:rsidP="00571C6D">
            <w:pPr>
              <w:jc w:val="center"/>
              <w:rPr>
                <w:rFonts w:ascii="Helvetica" w:hAnsi="Helvetica" w:cs="Helvetica"/>
                <w:color w:val="000000"/>
                <w:sz w:val="20"/>
                <w:szCs w:val="20"/>
              </w:rPr>
            </w:pPr>
            <w:r w:rsidRPr="00B9740B">
              <w:rPr>
                <w:rFonts w:ascii="Helvetica" w:hAnsi="Helvetica" w:cs="Helvetica"/>
                <w:color w:val="000000"/>
                <w:sz w:val="20"/>
                <w:szCs w:val="20"/>
              </w:rPr>
              <w:t> </w:t>
            </w:r>
          </w:p>
        </w:tc>
        <w:tc>
          <w:tcPr>
            <w:tcW w:w="84" w:type="pct"/>
            <w:tcBorders>
              <w:top w:val="nil"/>
              <w:left w:val="nil"/>
              <w:bottom w:val="nil"/>
              <w:right w:val="nil"/>
            </w:tcBorders>
            <w:shd w:val="clear" w:color="FFFFFF" w:fill="FFFFFF"/>
            <w:noWrap/>
            <w:vAlign w:val="center"/>
            <w:hideMark/>
          </w:tcPr>
          <w:p w:rsidR="006133D9" w:rsidRPr="00B9740B" w:rsidRDefault="006133D9" w:rsidP="00571C6D">
            <w:pPr>
              <w:jc w:val="center"/>
              <w:rPr>
                <w:rFonts w:ascii="Helvetica" w:hAnsi="Helvetica" w:cs="Helvetica"/>
                <w:color w:val="000000"/>
                <w:sz w:val="20"/>
                <w:szCs w:val="20"/>
              </w:rPr>
            </w:pPr>
            <w:r w:rsidRPr="00B9740B">
              <w:rPr>
                <w:rFonts w:ascii="Helvetica" w:hAnsi="Helvetica" w:cs="Helvetica"/>
                <w:color w:val="000000"/>
                <w:sz w:val="20"/>
                <w:szCs w:val="20"/>
              </w:rPr>
              <w:t> </w:t>
            </w:r>
          </w:p>
        </w:tc>
        <w:tc>
          <w:tcPr>
            <w:tcW w:w="234"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94"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303"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281"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256"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252"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270"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292"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267"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359" w:type="pct"/>
            <w:tcBorders>
              <w:top w:val="nil"/>
              <w:left w:val="nil"/>
              <w:bottom w:val="nil"/>
              <w:right w:val="nil"/>
            </w:tcBorders>
            <w:shd w:val="clear" w:color="FFFFFF" w:fill="FFFFFF"/>
            <w:noWrap/>
            <w:vAlign w:val="center"/>
            <w:hideMark/>
          </w:tcPr>
          <w:p w:rsidR="006133D9" w:rsidRPr="00B9740B" w:rsidRDefault="006133D9" w:rsidP="00571C6D">
            <w:pPr>
              <w:jc w:val="right"/>
              <w:rPr>
                <w:rFonts w:ascii="Helvetica" w:hAnsi="Helvetica" w:cs="Helvetica"/>
                <w:color w:val="000000"/>
                <w:sz w:val="20"/>
                <w:szCs w:val="20"/>
              </w:rPr>
            </w:pPr>
            <w:r w:rsidRPr="00B9740B">
              <w:rPr>
                <w:rFonts w:ascii="Helvetica" w:hAnsi="Helvetica" w:cs="Helvetica"/>
                <w:color w:val="000000"/>
                <w:sz w:val="20"/>
                <w:szCs w:val="20"/>
              </w:rPr>
              <w:t> </w:t>
            </w:r>
          </w:p>
        </w:tc>
        <w:tc>
          <w:tcPr>
            <w:tcW w:w="847" w:type="pct"/>
            <w:tcBorders>
              <w:top w:val="nil"/>
              <w:left w:val="nil"/>
              <w:bottom w:val="nil"/>
              <w:right w:val="nil"/>
            </w:tcBorders>
            <w:shd w:val="clear" w:color="FFFFFF" w:fill="FFFFFF"/>
            <w:noWrap/>
            <w:vAlign w:val="center"/>
            <w:hideMark/>
          </w:tcPr>
          <w:p w:rsidR="006133D9" w:rsidRPr="00B9740B" w:rsidRDefault="006133D9" w:rsidP="00571C6D">
            <w:pPr>
              <w:rPr>
                <w:rFonts w:ascii="Helvetica" w:hAnsi="Helvetica" w:cs="Helvetica"/>
                <w:color w:val="000000"/>
                <w:sz w:val="20"/>
                <w:szCs w:val="20"/>
              </w:rPr>
            </w:pPr>
            <w:r w:rsidRPr="00B9740B">
              <w:rPr>
                <w:rFonts w:ascii="Helvetica" w:hAnsi="Helvetica" w:cs="Helvetica"/>
                <w:color w:val="000000"/>
                <w:sz w:val="20"/>
                <w:szCs w:val="20"/>
              </w:rPr>
              <w:t> </w:t>
            </w:r>
          </w:p>
        </w:tc>
      </w:tr>
      <w:tr w:rsidR="006133D9" w:rsidRPr="00B9740B" w:rsidTr="00571C6D">
        <w:trPr>
          <w:trHeight w:val="255"/>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ГТО</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"Готов к труду и Обороне";</w:t>
            </w:r>
          </w:p>
        </w:tc>
      </w:tr>
      <w:tr w:rsidR="006133D9" w:rsidRPr="00B9740B" w:rsidTr="00571C6D">
        <w:trPr>
          <w:trHeight w:val="255"/>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proofErr w:type="spellStart"/>
            <w:r w:rsidRPr="00B9740B">
              <w:rPr>
                <w:color w:val="000000"/>
                <w:sz w:val="20"/>
                <w:szCs w:val="20"/>
              </w:rPr>
              <w:t>МФКиС</w:t>
            </w:r>
            <w:proofErr w:type="spellEnd"/>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Министерство физической культуры и спорта Новосибирской области;</w:t>
            </w:r>
          </w:p>
        </w:tc>
      </w:tr>
      <w:tr w:rsidR="006133D9" w:rsidRPr="00B9740B" w:rsidTr="00571C6D">
        <w:trPr>
          <w:trHeight w:val="255"/>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proofErr w:type="spellStart"/>
            <w:r w:rsidRPr="00B9740B">
              <w:rPr>
                <w:color w:val="000000"/>
                <w:sz w:val="20"/>
                <w:szCs w:val="20"/>
              </w:rPr>
              <w:t>Минобр</w:t>
            </w:r>
            <w:proofErr w:type="spellEnd"/>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Министерство образования Новосибирской области;</w:t>
            </w:r>
          </w:p>
        </w:tc>
      </w:tr>
      <w:tr w:rsidR="006133D9" w:rsidRPr="00B9740B" w:rsidTr="00571C6D">
        <w:trPr>
          <w:trHeight w:val="255"/>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МС</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Министерство строительства Новосибирской области;</w:t>
            </w:r>
          </w:p>
        </w:tc>
      </w:tr>
      <w:tr w:rsidR="006133D9" w:rsidRPr="00B9740B" w:rsidTr="00571C6D">
        <w:trPr>
          <w:trHeight w:val="270"/>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proofErr w:type="spellStart"/>
            <w:r w:rsidRPr="00B9740B">
              <w:rPr>
                <w:color w:val="000000"/>
                <w:sz w:val="20"/>
                <w:szCs w:val="20"/>
              </w:rPr>
              <w:t>ДИиЗО</w:t>
            </w:r>
            <w:proofErr w:type="spellEnd"/>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w:t>
            </w:r>
            <w:bookmarkStart w:id="2" w:name="_GoBack"/>
            <w:r w:rsidRPr="00B9740B">
              <w:rPr>
                <w:color w:val="000000"/>
                <w:sz w:val="20"/>
                <w:szCs w:val="20"/>
              </w:rPr>
              <w:t>Депар</w:t>
            </w:r>
            <w:bookmarkEnd w:id="2"/>
            <w:r w:rsidRPr="00B9740B">
              <w:rPr>
                <w:color w:val="000000"/>
                <w:sz w:val="20"/>
                <w:szCs w:val="20"/>
              </w:rPr>
              <w:t>тамент имущества и земельных отношений Новосибирской области;</w:t>
            </w:r>
          </w:p>
        </w:tc>
      </w:tr>
      <w:tr w:rsidR="006133D9" w:rsidRPr="00B9740B" w:rsidTr="00571C6D">
        <w:trPr>
          <w:trHeight w:val="270"/>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АНО</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Автономная некоммерческая организация;</w:t>
            </w:r>
          </w:p>
        </w:tc>
      </w:tr>
      <w:tr w:rsidR="006133D9" w:rsidRPr="00B9740B" w:rsidTr="00571C6D">
        <w:trPr>
          <w:trHeight w:val="270"/>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РФ</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Российская Федерация;</w:t>
            </w:r>
          </w:p>
        </w:tc>
      </w:tr>
      <w:tr w:rsidR="006133D9" w:rsidRPr="00B9740B" w:rsidTr="00571C6D">
        <w:trPr>
          <w:trHeight w:val="270"/>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БО</w:t>
            </w:r>
          </w:p>
        </w:tc>
        <w:tc>
          <w:tcPr>
            <w:tcW w:w="635"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Бюджетное обязательство;</w:t>
            </w:r>
          </w:p>
        </w:tc>
        <w:tc>
          <w:tcPr>
            <w:tcW w:w="126"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80" w:type="pct"/>
            <w:tcBorders>
              <w:top w:val="nil"/>
              <w:left w:val="nil"/>
              <w:bottom w:val="nil"/>
              <w:right w:val="nil"/>
            </w:tcBorders>
            <w:shd w:val="clear" w:color="FFFFFF" w:fill="FFFFFF"/>
            <w:hideMark/>
          </w:tcPr>
          <w:p w:rsidR="006133D9" w:rsidRPr="00B9740B" w:rsidRDefault="006133D9" w:rsidP="00571C6D">
            <w:pPr>
              <w:jc w:val="center"/>
              <w:rPr>
                <w:color w:val="000000"/>
                <w:sz w:val="20"/>
                <w:szCs w:val="20"/>
              </w:rPr>
            </w:pPr>
            <w:r w:rsidRPr="00B9740B">
              <w:rPr>
                <w:color w:val="000000"/>
                <w:sz w:val="20"/>
                <w:szCs w:val="20"/>
              </w:rPr>
              <w:t> </w:t>
            </w:r>
          </w:p>
        </w:tc>
        <w:tc>
          <w:tcPr>
            <w:tcW w:w="84" w:type="pct"/>
            <w:tcBorders>
              <w:top w:val="nil"/>
              <w:left w:val="nil"/>
              <w:bottom w:val="nil"/>
              <w:right w:val="nil"/>
            </w:tcBorders>
            <w:shd w:val="clear" w:color="FFFFFF" w:fill="FFFFFF"/>
            <w:hideMark/>
          </w:tcPr>
          <w:p w:rsidR="006133D9" w:rsidRPr="00B9740B" w:rsidRDefault="006133D9" w:rsidP="00571C6D">
            <w:pPr>
              <w:jc w:val="center"/>
              <w:rPr>
                <w:color w:val="000000"/>
                <w:sz w:val="20"/>
                <w:szCs w:val="20"/>
              </w:rPr>
            </w:pPr>
            <w:r w:rsidRPr="00B9740B">
              <w:rPr>
                <w:color w:val="000000"/>
                <w:sz w:val="20"/>
                <w:szCs w:val="20"/>
              </w:rPr>
              <w:t> </w:t>
            </w:r>
          </w:p>
        </w:tc>
        <w:tc>
          <w:tcPr>
            <w:tcW w:w="234"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94"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303"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8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56"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52"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70"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92"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67"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359"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847"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r>
      <w:tr w:rsidR="006133D9" w:rsidRPr="00B9740B" w:rsidTr="00571C6D">
        <w:trPr>
          <w:trHeight w:val="270"/>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ТУ</w:t>
            </w:r>
          </w:p>
        </w:tc>
        <w:tc>
          <w:tcPr>
            <w:tcW w:w="635"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Технические условия;</w:t>
            </w:r>
          </w:p>
        </w:tc>
        <w:tc>
          <w:tcPr>
            <w:tcW w:w="126"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80" w:type="pct"/>
            <w:tcBorders>
              <w:top w:val="nil"/>
              <w:left w:val="nil"/>
              <w:bottom w:val="nil"/>
              <w:right w:val="nil"/>
            </w:tcBorders>
            <w:shd w:val="clear" w:color="FFFFFF" w:fill="FFFFFF"/>
            <w:hideMark/>
          </w:tcPr>
          <w:p w:rsidR="006133D9" w:rsidRPr="00B9740B" w:rsidRDefault="006133D9" w:rsidP="00571C6D">
            <w:pPr>
              <w:jc w:val="center"/>
              <w:rPr>
                <w:color w:val="000000"/>
                <w:sz w:val="20"/>
                <w:szCs w:val="20"/>
              </w:rPr>
            </w:pPr>
            <w:r w:rsidRPr="00B9740B">
              <w:rPr>
                <w:color w:val="000000"/>
                <w:sz w:val="20"/>
                <w:szCs w:val="20"/>
              </w:rPr>
              <w:t> </w:t>
            </w:r>
          </w:p>
        </w:tc>
        <w:tc>
          <w:tcPr>
            <w:tcW w:w="84" w:type="pct"/>
            <w:tcBorders>
              <w:top w:val="nil"/>
              <w:left w:val="nil"/>
              <w:bottom w:val="nil"/>
              <w:right w:val="nil"/>
            </w:tcBorders>
            <w:shd w:val="clear" w:color="FFFFFF" w:fill="FFFFFF"/>
            <w:hideMark/>
          </w:tcPr>
          <w:p w:rsidR="006133D9" w:rsidRPr="00B9740B" w:rsidRDefault="006133D9" w:rsidP="00571C6D">
            <w:pPr>
              <w:jc w:val="center"/>
              <w:rPr>
                <w:color w:val="000000"/>
                <w:sz w:val="20"/>
                <w:szCs w:val="20"/>
              </w:rPr>
            </w:pPr>
            <w:r w:rsidRPr="00B9740B">
              <w:rPr>
                <w:color w:val="000000"/>
                <w:sz w:val="20"/>
                <w:szCs w:val="20"/>
              </w:rPr>
              <w:t> </w:t>
            </w:r>
          </w:p>
        </w:tc>
        <w:tc>
          <w:tcPr>
            <w:tcW w:w="234"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94"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303"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8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56"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52"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70"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92"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67"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359"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847"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r>
      <w:tr w:rsidR="006133D9" w:rsidRPr="00B9740B" w:rsidTr="00571C6D">
        <w:trPr>
          <w:trHeight w:val="270"/>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ГК</w:t>
            </w:r>
          </w:p>
        </w:tc>
        <w:tc>
          <w:tcPr>
            <w:tcW w:w="635"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Государственный контракт;</w:t>
            </w:r>
          </w:p>
        </w:tc>
        <w:tc>
          <w:tcPr>
            <w:tcW w:w="126"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80" w:type="pct"/>
            <w:tcBorders>
              <w:top w:val="nil"/>
              <w:left w:val="nil"/>
              <w:bottom w:val="nil"/>
              <w:right w:val="nil"/>
            </w:tcBorders>
            <w:shd w:val="clear" w:color="FFFFFF" w:fill="FFFFFF"/>
            <w:hideMark/>
          </w:tcPr>
          <w:p w:rsidR="006133D9" w:rsidRPr="00B9740B" w:rsidRDefault="006133D9" w:rsidP="00571C6D">
            <w:pPr>
              <w:jc w:val="center"/>
              <w:rPr>
                <w:color w:val="000000"/>
                <w:sz w:val="20"/>
                <w:szCs w:val="20"/>
              </w:rPr>
            </w:pPr>
            <w:r w:rsidRPr="00B9740B">
              <w:rPr>
                <w:color w:val="000000"/>
                <w:sz w:val="20"/>
                <w:szCs w:val="20"/>
              </w:rPr>
              <w:t> </w:t>
            </w:r>
          </w:p>
        </w:tc>
        <w:tc>
          <w:tcPr>
            <w:tcW w:w="84" w:type="pct"/>
            <w:tcBorders>
              <w:top w:val="nil"/>
              <w:left w:val="nil"/>
              <w:bottom w:val="nil"/>
              <w:right w:val="nil"/>
            </w:tcBorders>
            <w:shd w:val="clear" w:color="FFFFFF" w:fill="FFFFFF"/>
            <w:hideMark/>
          </w:tcPr>
          <w:p w:rsidR="006133D9" w:rsidRPr="00B9740B" w:rsidRDefault="006133D9" w:rsidP="00571C6D">
            <w:pPr>
              <w:jc w:val="center"/>
              <w:rPr>
                <w:color w:val="000000"/>
                <w:sz w:val="20"/>
                <w:szCs w:val="20"/>
              </w:rPr>
            </w:pPr>
            <w:r w:rsidRPr="00B9740B">
              <w:rPr>
                <w:color w:val="000000"/>
                <w:sz w:val="20"/>
                <w:szCs w:val="20"/>
              </w:rPr>
              <w:t> </w:t>
            </w:r>
          </w:p>
        </w:tc>
        <w:tc>
          <w:tcPr>
            <w:tcW w:w="234"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94"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303"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8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56"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52"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70"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92"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67"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359"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847"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r>
      <w:tr w:rsidR="006133D9" w:rsidRPr="00B9740B" w:rsidTr="00571C6D">
        <w:trPr>
          <w:trHeight w:val="270"/>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СМР</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Строительно-монтажные работы;</w:t>
            </w:r>
          </w:p>
        </w:tc>
      </w:tr>
      <w:tr w:rsidR="006133D9" w:rsidRPr="00B9740B" w:rsidTr="00571C6D">
        <w:trPr>
          <w:trHeight w:val="270"/>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НСО</w:t>
            </w:r>
          </w:p>
        </w:tc>
        <w:tc>
          <w:tcPr>
            <w:tcW w:w="635"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Новосибирская область;</w:t>
            </w:r>
          </w:p>
        </w:tc>
        <w:tc>
          <w:tcPr>
            <w:tcW w:w="126"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80" w:type="pct"/>
            <w:tcBorders>
              <w:top w:val="nil"/>
              <w:left w:val="nil"/>
              <w:bottom w:val="nil"/>
              <w:right w:val="nil"/>
            </w:tcBorders>
            <w:shd w:val="clear" w:color="FFFFFF" w:fill="FFFFFF"/>
            <w:hideMark/>
          </w:tcPr>
          <w:p w:rsidR="006133D9" w:rsidRPr="00B9740B" w:rsidRDefault="006133D9" w:rsidP="00571C6D">
            <w:pPr>
              <w:jc w:val="center"/>
              <w:rPr>
                <w:color w:val="000000"/>
                <w:sz w:val="20"/>
                <w:szCs w:val="20"/>
              </w:rPr>
            </w:pPr>
            <w:r w:rsidRPr="00B9740B">
              <w:rPr>
                <w:color w:val="000000"/>
                <w:sz w:val="20"/>
                <w:szCs w:val="20"/>
              </w:rPr>
              <w:t> </w:t>
            </w:r>
          </w:p>
        </w:tc>
        <w:tc>
          <w:tcPr>
            <w:tcW w:w="84" w:type="pct"/>
            <w:tcBorders>
              <w:top w:val="nil"/>
              <w:left w:val="nil"/>
              <w:bottom w:val="nil"/>
              <w:right w:val="nil"/>
            </w:tcBorders>
            <w:shd w:val="clear" w:color="FFFFFF" w:fill="FFFFFF"/>
            <w:hideMark/>
          </w:tcPr>
          <w:p w:rsidR="006133D9" w:rsidRPr="00B9740B" w:rsidRDefault="006133D9" w:rsidP="00571C6D">
            <w:pPr>
              <w:jc w:val="center"/>
              <w:rPr>
                <w:color w:val="000000"/>
                <w:sz w:val="20"/>
                <w:szCs w:val="20"/>
              </w:rPr>
            </w:pPr>
            <w:r w:rsidRPr="00B9740B">
              <w:rPr>
                <w:color w:val="000000"/>
                <w:sz w:val="20"/>
                <w:szCs w:val="20"/>
              </w:rPr>
              <w:t> </w:t>
            </w:r>
          </w:p>
        </w:tc>
        <w:tc>
          <w:tcPr>
            <w:tcW w:w="234"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94"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303"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8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56"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52"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70"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92"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267"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359"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c>
          <w:tcPr>
            <w:tcW w:w="847"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w:t>
            </w:r>
          </w:p>
        </w:tc>
      </w:tr>
      <w:tr w:rsidR="006133D9" w:rsidRPr="00B9740B" w:rsidTr="00571C6D">
        <w:trPr>
          <w:trHeight w:val="270"/>
        </w:trPr>
        <w:tc>
          <w:tcPr>
            <w:tcW w:w="621" w:type="pct"/>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ОМС</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Органы местного самоуправления муниципальных образований Новосибирской области;</w:t>
            </w:r>
          </w:p>
        </w:tc>
      </w:tr>
      <w:tr w:rsidR="006133D9" w:rsidRPr="00B9740B" w:rsidTr="00571C6D">
        <w:trPr>
          <w:trHeight w:val="255"/>
        </w:trPr>
        <w:tc>
          <w:tcPr>
            <w:tcW w:w="62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ГУ</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Государственные учреждения</w:t>
            </w:r>
            <w:r>
              <w:rPr>
                <w:color w:val="000000"/>
                <w:sz w:val="20"/>
                <w:szCs w:val="20"/>
              </w:rPr>
              <w:t>,</w:t>
            </w:r>
            <w:r w:rsidRPr="00B9740B">
              <w:rPr>
                <w:color w:val="000000"/>
                <w:sz w:val="20"/>
                <w:szCs w:val="20"/>
              </w:rPr>
              <w:t xml:space="preserve"> подведомственные министерству физической культуры и спорта Новосибирской области;</w:t>
            </w:r>
          </w:p>
        </w:tc>
      </w:tr>
      <w:tr w:rsidR="006133D9" w:rsidRPr="00B9740B" w:rsidTr="00571C6D">
        <w:trPr>
          <w:trHeight w:val="255"/>
        </w:trPr>
        <w:tc>
          <w:tcPr>
            <w:tcW w:w="621" w:type="pct"/>
            <w:tcBorders>
              <w:top w:val="nil"/>
              <w:left w:val="nil"/>
              <w:bottom w:val="nil"/>
              <w:right w:val="nil"/>
            </w:tcBorders>
            <w:shd w:val="clear" w:color="FFFFFF" w:fill="FFFFFF"/>
            <w:noWrap/>
            <w:hideMark/>
          </w:tcPr>
          <w:p w:rsidR="006133D9" w:rsidRPr="00B9740B" w:rsidRDefault="006133D9" w:rsidP="00571C6D">
            <w:pPr>
              <w:rPr>
                <w:color w:val="000000"/>
                <w:sz w:val="20"/>
                <w:szCs w:val="20"/>
              </w:rPr>
            </w:pPr>
            <w:r w:rsidRPr="00B9740B">
              <w:rPr>
                <w:color w:val="000000"/>
                <w:sz w:val="20"/>
                <w:szCs w:val="20"/>
              </w:rPr>
              <w:t>ГАУ ДО НСО «</w:t>
            </w:r>
            <w:proofErr w:type="spellStart"/>
            <w:r w:rsidRPr="00B9740B">
              <w:rPr>
                <w:color w:val="000000"/>
                <w:sz w:val="20"/>
                <w:szCs w:val="20"/>
              </w:rPr>
              <w:t>ОЦРТДиЮ</w:t>
            </w:r>
            <w:proofErr w:type="spellEnd"/>
            <w:r w:rsidRPr="00B9740B">
              <w:rPr>
                <w:color w:val="000000"/>
                <w:sz w:val="20"/>
                <w:szCs w:val="20"/>
              </w:rPr>
              <w:t>»</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Государственное автономное учреждение дополнительного образования Новосибирской области «Областной центр развития творчества детей и юношества»;</w:t>
            </w:r>
          </w:p>
        </w:tc>
      </w:tr>
      <w:tr w:rsidR="006133D9" w:rsidRPr="00B9740B" w:rsidTr="00571C6D">
        <w:trPr>
          <w:trHeight w:val="255"/>
        </w:trPr>
        <w:tc>
          <w:tcPr>
            <w:tcW w:w="621" w:type="pct"/>
            <w:tcBorders>
              <w:top w:val="nil"/>
              <w:left w:val="nil"/>
              <w:bottom w:val="nil"/>
              <w:right w:val="nil"/>
            </w:tcBorders>
            <w:shd w:val="clear" w:color="FFFFFF" w:fill="FFFFFF"/>
            <w:noWrap/>
            <w:hideMark/>
          </w:tcPr>
          <w:p w:rsidR="006133D9" w:rsidRPr="00B9740B" w:rsidRDefault="006133D9" w:rsidP="00571C6D">
            <w:pPr>
              <w:rPr>
                <w:color w:val="000000"/>
                <w:sz w:val="20"/>
                <w:szCs w:val="20"/>
              </w:rPr>
            </w:pPr>
            <w:r w:rsidRPr="00B9740B">
              <w:rPr>
                <w:color w:val="000000"/>
                <w:sz w:val="20"/>
                <w:szCs w:val="20"/>
              </w:rPr>
              <w:t>ГКУ НСО "УКС"</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Государственное казенное учреждение Новосибирской области «Управление капитального строительства»;</w:t>
            </w:r>
          </w:p>
        </w:tc>
      </w:tr>
      <w:tr w:rsidR="006133D9" w:rsidRPr="00B9740B" w:rsidTr="00571C6D">
        <w:trPr>
          <w:trHeight w:val="255"/>
        </w:trPr>
        <w:tc>
          <w:tcPr>
            <w:tcW w:w="62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 xml:space="preserve">ЧП </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Частный партнер, определяемый соглашением о государственно-частном (</w:t>
            </w:r>
            <w:proofErr w:type="spellStart"/>
            <w:r w:rsidRPr="00B9740B">
              <w:rPr>
                <w:color w:val="000000"/>
                <w:sz w:val="20"/>
                <w:szCs w:val="20"/>
              </w:rPr>
              <w:t>муниципально</w:t>
            </w:r>
            <w:proofErr w:type="spellEnd"/>
            <w:r w:rsidRPr="00B9740B">
              <w:rPr>
                <w:color w:val="000000"/>
                <w:sz w:val="20"/>
                <w:szCs w:val="20"/>
              </w:rPr>
              <w:t>-частном) партнерстве;</w:t>
            </w:r>
          </w:p>
        </w:tc>
      </w:tr>
      <w:tr w:rsidR="006133D9" w:rsidRPr="00B9740B" w:rsidTr="00571C6D">
        <w:trPr>
          <w:trHeight w:val="255"/>
        </w:trPr>
        <w:tc>
          <w:tcPr>
            <w:tcW w:w="62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proofErr w:type="spellStart"/>
            <w:r w:rsidRPr="00B9740B">
              <w:rPr>
                <w:color w:val="000000"/>
                <w:sz w:val="20"/>
                <w:szCs w:val="20"/>
              </w:rPr>
              <w:t>МЖКХиЭ</w:t>
            </w:r>
            <w:proofErr w:type="spellEnd"/>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xml:space="preserve"> - Министерство жилищно-коммунального хозяйства и энергетики Новосибирской области;</w:t>
            </w:r>
          </w:p>
        </w:tc>
      </w:tr>
      <w:tr w:rsidR="006133D9" w:rsidRPr="00B9740B" w:rsidTr="00571C6D">
        <w:trPr>
          <w:trHeight w:val="255"/>
        </w:trPr>
        <w:tc>
          <w:tcPr>
            <w:tcW w:w="621" w:type="pct"/>
            <w:tcBorders>
              <w:top w:val="nil"/>
              <w:left w:val="nil"/>
              <w:bottom w:val="nil"/>
              <w:right w:val="nil"/>
            </w:tcBorders>
            <w:shd w:val="clear" w:color="FFFFFF" w:fill="FFFFFF"/>
            <w:noWrap/>
            <w:vAlign w:val="bottom"/>
            <w:hideMark/>
          </w:tcPr>
          <w:p w:rsidR="006133D9" w:rsidRPr="00B9740B" w:rsidRDefault="006133D9" w:rsidP="00571C6D">
            <w:pPr>
              <w:rPr>
                <w:color w:val="000000"/>
                <w:sz w:val="20"/>
                <w:szCs w:val="20"/>
              </w:rPr>
            </w:pPr>
            <w:r w:rsidRPr="00B9740B">
              <w:rPr>
                <w:color w:val="000000"/>
                <w:sz w:val="20"/>
                <w:szCs w:val="20"/>
              </w:rPr>
              <w:t>МТ</w:t>
            </w:r>
          </w:p>
        </w:tc>
        <w:tc>
          <w:tcPr>
            <w:tcW w:w="4379" w:type="pct"/>
            <w:gridSpan w:val="15"/>
            <w:tcBorders>
              <w:top w:val="nil"/>
              <w:left w:val="nil"/>
              <w:bottom w:val="nil"/>
              <w:right w:val="nil"/>
            </w:tcBorders>
            <w:shd w:val="clear" w:color="FFFFFF" w:fill="FFFFFF"/>
            <w:hideMark/>
          </w:tcPr>
          <w:p w:rsidR="006133D9" w:rsidRPr="00B9740B" w:rsidRDefault="006133D9" w:rsidP="00571C6D">
            <w:pPr>
              <w:rPr>
                <w:color w:val="000000"/>
                <w:sz w:val="20"/>
                <w:szCs w:val="20"/>
              </w:rPr>
            </w:pPr>
            <w:r w:rsidRPr="00B9740B">
              <w:rPr>
                <w:color w:val="000000"/>
                <w:sz w:val="20"/>
                <w:szCs w:val="20"/>
              </w:rPr>
              <w:t>- Министерство транспорта и дорожного хозяйства Новосибирской области;</w:t>
            </w:r>
          </w:p>
        </w:tc>
      </w:tr>
      <w:tr w:rsidR="006133D9" w:rsidRPr="00B9740B" w:rsidTr="00571C6D">
        <w:trPr>
          <w:trHeight w:val="255"/>
        </w:trPr>
        <w:tc>
          <w:tcPr>
            <w:tcW w:w="621" w:type="pct"/>
            <w:tcBorders>
              <w:top w:val="nil"/>
              <w:left w:val="nil"/>
              <w:bottom w:val="nil"/>
              <w:right w:val="nil"/>
            </w:tcBorders>
            <w:shd w:val="clear" w:color="FFFFFF" w:fill="FFFFFF"/>
            <w:noWrap/>
            <w:vAlign w:val="bottom"/>
            <w:hideMark/>
          </w:tcPr>
          <w:p w:rsidR="006133D9" w:rsidRDefault="006133D9" w:rsidP="00571C6D">
            <w:pPr>
              <w:rPr>
                <w:color w:val="000000"/>
                <w:sz w:val="20"/>
                <w:szCs w:val="20"/>
              </w:rPr>
            </w:pPr>
            <w:r>
              <w:rPr>
                <w:color w:val="000000"/>
                <w:sz w:val="20"/>
                <w:szCs w:val="20"/>
              </w:rPr>
              <w:t>ФЦП</w:t>
            </w:r>
          </w:p>
          <w:p w:rsidR="006133D9" w:rsidRPr="00B9740B" w:rsidRDefault="006133D9" w:rsidP="00571C6D">
            <w:pPr>
              <w:rPr>
                <w:color w:val="000000"/>
                <w:sz w:val="20"/>
                <w:szCs w:val="20"/>
              </w:rPr>
            </w:pPr>
            <w:r w:rsidRPr="00B9740B">
              <w:rPr>
                <w:color w:val="000000"/>
                <w:sz w:val="20"/>
                <w:szCs w:val="20"/>
              </w:rPr>
              <w:t>ГАУ НСО</w:t>
            </w:r>
          </w:p>
        </w:tc>
        <w:tc>
          <w:tcPr>
            <w:tcW w:w="4379" w:type="pct"/>
            <w:gridSpan w:val="15"/>
            <w:tcBorders>
              <w:top w:val="nil"/>
              <w:left w:val="nil"/>
              <w:bottom w:val="nil"/>
              <w:right w:val="nil"/>
            </w:tcBorders>
            <w:shd w:val="clear" w:color="FFFFFF" w:fill="FFFFFF"/>
            <w:hideMark/>
          </w:tcPr>
          <w:p w:rsidR="006133D9" w:rsidRDefault="006133D9" w:rsidP="00571C6D">
            <w:pPr>
              <w:rPr>
                <w:color w:val="000000"/>
                <w:sz w:val="20"/>
                <w:szCs w:val="20"/>
              </w:rPr>
            </w:pPr>
            <w:r>
              <w:rPr>
                <w:color w:val="000000"/>
                <w:sz w:val="20"/>
                <w:szCs w:val="20"/>
              </w:rPr>
              <w:t xml:space="preserve">- Федеральная целевая программа </w:t>
            </w:r>
            <w:r w:rsidRPr="00F63003">
              <w:rPr>
                <w:color w:val="000000"/>
                <w:sz w:val="20"/>
                <w:szCs w:val="20"/>
              </w:rPr>
              <w:t>"Развитие физической культуры и спорта в Р</w:t>
            </w:r>
            <w:r>
              <w:rPr>
                <w:color w:val="000000"/>
                <w:sz w:val="20"/>
                <w:szCs w:val="20"/>
              </w:rPr>
              <w:t xml:space="preserve">оссийской </w:t>
            </w:r>
            <w:r w:rsidRPr="00F63003">
              <w:rPr>
                <w:color w:val="000000"/>
                <w:sz w:val="20"/>
                <w:szCs w:val="20"/>
              </w:rPr>
              <w:t>Ф</w:t>
            </w:r>
            <w:r>
              <w:rPr>
                <w:color w:val="000000"/>
                <w:sz w:val="20"/>
                <w:szCs w:val="20"/>
              </w:rPr>
              <w:t>едерации</w:t>
            </w:r>
            <w:r w:rsidRPr="00F63003">
              <w:rPr>
                <w:color w:val="000000"/>
                <w:sz w:val="20"/>
                <w:szCs w:val="20"/>
              </w:rPr>
              <w:t xml:space="preserve"> на 2016-2020 годы"</w:t>
            </w:r>
            <w:r>
              <w:rPr>
                <w:color w:val="000000"/>
                <w:sz w:val="20"/>
                <w:szCs w:val="20"/>
              </w:rPr>
              <w:t>;</w:t>
            </w:r>
          </w:p>
          <w:p w:rsidR="006133D9" w:rsidRPr="00B9740B" w:rsidRDefault="006133D9" w:rsidP="00571C6D">
            <w:pPr>
              <w:rPr>
                <w:color w:val="000000"/>
                <w:sz w:val="20"/>
                <w:szCs w:val="20"/>
              </w:rPr>
            </w:pPr>
            <w:r w:rsidRPr="00B9740B">
              <w:rPr>
                <w:color w:val="000000"/>
                <w:sz w:val="20"/>
                <w:szCs w:val="20"/>
              </w:rPr>
              <w:t>- Государственное автономное учреждение Новосибирской области.</w:t>
            </w:r>
          </w:p>
        </w:tc>
      </w:tr>
    </w:tbl>
    <w:p w:rsidR="00EA2C2B" w:rsidRDefault="00EA2C2B" w:rsidP="00677110">
      <w:pPr>
        <w:autoSpaceDE w:val="0"/>
        <w:autoSpaceDN w:val="0"/>
        <w:adjustRightInd w:val="0"/>
        <w:jc w:val="both"/>
        <w:rPr>
          <w:sz w:val="20"/>
          <w:szCs w:val="28"/>
        </w:rPr>
      </w:pPr>
    </w:p>
    <w:sectPr w:rsidR="00EA2C2B" w:rsidSect="00FC5659">
      <w:pgSz w:w="16838" w:h="11906" w:orient="landscape"/>
      <w:pgMar w:top="426" w:right="1134" w:bottom="567" w:left="1134" w:header="709" w:footer="31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nds" w:val="18"/>
    <w:docVar w:name="ndsvid" w:val="0"/>
  </w:docVars>
  <w:rsids>
    <w:rsidRoot w:val="00693AC8"/>
    <w:rsid w:val="000002D3"/>
    <w:rsid w:val="000058CF"/>
    <w:rsid w:val="0002353F"/>
    <w:rsid w:val="00025EC1"/>
    <w:rsid w:val="00026D2E"/>
    <w:rsid w:val="000456C6"/>
    <w:rsid w:val="00045721"/>
    <w:rsid w:val="00055E7C"/>
    <w:rsid w:val="00057E47"/>
    <w:rsid w:val="00062044"/>
    <w:rsid w:val="00073966"/>
    <w:rsid w:val="00075513"/>
    <w:rsid w:val="00090ECC"/>
    <w:rsid w:val="000966A5"/>
    <w:rsid w:val="000A2E3D"/>
    <w:rsid w:val="000A39DE"/>
    <w:rsid w:val="000D3D13"/>
    <w:rsid w:val="001057E7"/>
    <w:rsid w:val="00141FEF"/>
    <w:rsid w:val="001444FA"/>
    <w:rsid w:val="0016295B"/>
    <w:rsid w:val="00172EF9"/>
    <w:rsid w:val="001853E5"/>
    <w:rsid w:val="00185815"/>
    <w:rsid w:val="001917AF"/>
    <w:rsid w:val="001932DD"/>
    <w:rsid w:val="001A2215"/>
    <w:rsid w:val="001A40E3"/>
    <w:rsid w:val="001A6B71"/>
    <w:rsid w:val="001A7F36"/>
    <w:rsid w:val="001B08E8"/>
    <w:rsid w:val="001F368B"/>
    <w:rsid w:val="00201508"/>
    <w:rsid w:val="00213EEF"/>
    <w:rsid w:val="002845C4"/>
    <w:rsid w:val="00296473"/>
    <w:rsid w:val="002A0765"/>
    <w:rsid w:val="002A3AA2"/>
    <w:rsid w:val="002B03E3"/>
    <w:rsid w:val="002B1CB7"/>
    <w:rsid w:val="002B21C8"/>
    <w:rsid w:val="002C5244"/>
    <w:rsid w:val="002D2431"/>
    <w:rsid w:val="002D7444"/>
    <w:rsid w:val="002E19D5"/>
    <w:rsid w:val="002E514B"/>
    <w:rsid w:val="002F1AF4"/>
    <w:rsid w:val="00307F15"/>
    <w:rsid w:val="00310DA8"/>
    <w:rsid w:val="003135C4"/>
    <w:rsid w:val="0031629C"/>
    <w:rsid w:val="00334ED9"/>
    <w:rsid w:val="003441A0"/>
    <w:rsid w:val="0036400B"/>
    <w:rsid w:val="00372694"/>
    <w:rsid w:val="00374369"/>
    <w:rsid w:val="00395662"/>
    <w:rsid w:val="003A42FD"/>
    <w:rsid w:val="003A65C7"/>
    <w:rsid w:val="003B0616"/>
    <w:rsid w:val="003B1F7E"/>
    <w:rsid w:val="003D4835"/>
    <w:rsid w:val="003F023B"/>
    <w:rsid w:val="003F0D97"/>
    <w:rsid w:val="00404294"/>
    <w:rsid w:val="0041065F"/>
    <w:rsid w:val="004179F6"/>
    <w:rsid w:val="00423F4B"/>
    <w:rsid w:val="0042773C"/>
    <w:rsid w:val="00430570"/>
    <w:rsid w:val="00441FA6"/>
    <w:rsid w:val="00445619"/>
    <w:rsid w:val="00463CDA"/>
    <w:rsid w:val="00475D70"/>
    <w:rsid w:val="00490503"/>
    <w:rsid w:val="004B1CDC"/>
    <w:rsid w:val="004C39E9"/>
    <w:rsid w:val="0051164A"/>
    <w:rsid w:val="00520545"/>
    <w:rsid w:val="0052346A"/>
    <w:rsid w:val="005331F4"/>
    <w:rsid w:val="00533DF2"/>
    <w:rsid w:val="00547C41"/>
    <w:rsid w:val="005617E5"/>
    <w:rsid w:val="00564C79"/>
    <w:rsid w:val="00572C0B"/>
    <w:rsid w:val="00572DC1"/>
    <w:rsid w:val="00581570"/>
    <w:rsid w:val="0058226B"/>
    <w:rsid w:val="005836D1"/>
    <w:rsid w:val="00596228"/>
    <w:rsid w:val="00596847"/>
    <w:rsid w:val="005C53F2"/>
    <w:rsid w:val="005E570B"/>
    <w:rsid w:val="006059B2"/>
    <w:rsid w:val="006133D9"/>
    <w:rsid w:val="00621EB6"/>
    <w:rsid w:val="00636220"/>
    <w:rsid w:val="0063789F"/>
    <w:rsid w:val="00642158"/>
    <w:rsid w:val="006444DB"/>
    <w:rsid w:val="00651775"/>
    <w:rsid w:val="00653B76"/>
    <w:rsid w:val="00677110"/>
    <w:rsid w:val="0068221E"/>
    <w:rsid w:val="006833B8"/>
    <w:rsid w:val="00685559"/>
    <w:rsid w:val="00693AC8"/>
    <w:rsid w:val="006A0D23"/>
    <w:rsid w:val="006A2952"/>
    <w:rsid w:val="006B32EC"/>
    <w:rsid w:val="006E24DC"/>
    <w:rsid w:val="006E3CC7"/>
    <w:rsid w:val="006E7D75"/>
    <w:rsid w:val="006F1CD4"/>
    <w:rsid w:val="007104EB"/>
    <w:rsid w:val="00724D14"/>
    <w:rsid w:val="00724EB2"/>
    <w:rsid w:val="0074181D"/>
    <w:rsid w:val="007424D6"/>
    <w:rsid w:val="007425AC"/>
    <w:rsid w:val="00742FB7"/>
    <w:rsid w:val="00753485"/>
    <w:rsid w:val="00755E9E"/>
    <w:rsid w:val="0075744C"/>
    <w:rsid w:val="00761787"/>
    <w:rsid w:val="007739AE"/>
    <w:rsid w:val="00774169"/>
    <w:rsid w:val="00776751"/>
    <w:rsid w:val="007B071D"/>
    <w:rsid w:val="007B1479"/>
    <w:rsid w:val="007D1A11"/>
    <w:rsid w:val="007D200B"/>
    <w:rsid w:val="008018E3"/>
    <w:rsid w:val="008047A7"/>
    <w:rsid w:val="0081188A"/>
    <w:rsid w:val="0081751C"/>
    <w:rsid w:val="00823465"/>
    <w:rsid w:val="00830A86"/>
    <w:rsid w:val="00832F21"/>
    <w:rsid w:val="00841E29"/>
    <w:rsid w:val="0086694F"/>
    <w:rsid w:val="00871284"/>
    <w:rsid w:val="00872561"/>
    <w:rsid w:val="00874407"/>
    <w:rsid w:val="008778DB"/>
    <w:rsid w:val="0088613D"/>
    <w:rsid w:val="0089410E"/>
    <w:rsid w:val="008A47CC"/>
    <w:rsid w:val="008B0CAF"/>
    <w:rsid w:val="008C4646"/>
    <w:rsid w:val="008C6C65"/>
    <w:rsid w:val="008D5BA9"/>
    <w:rsid w:val="008E49C8"/>
    <w:rsid w:val="008F282C"/>
    <w:rsid w:val="0092633E"/>
    <w:rsid w:val="009318CF"/>
    <w:rsid w:val="00931AB6"/>
    <w:rsid w:val="009634C9"/>
    <w:rsid w:val="00970DDD"/>
    <w:rsid w:val="00973A8F"/>
    <w:rsid w:val="009835CB"/>
    <w:rsid w:val="0099429F"/>
    <w:rsid w:val="009A2166"/>
    <w:rsid w:val="009B14EE"/>
    <w:rsid w:val="009C10B2"/>
    <w:rsid w:val="009C743F"/>
    <w:rsid w:val="009C75BF"/>
    <w:rsid w:val="009E05A8"/>
    <w:rsid w:val="009E10FC"/>
    <w:rsid w:val="009E69AE"/>
    <w:rsid w:val="009E734D"/>
    <w:rsid w:val="009F195C"/>
    <w:rsid w:val="009F52EB"/>
    <w:rsid w:val="00A0375A"/>
    <w:rsid w:val="00A04F02"/>
    <w:rsid w:val="00A21BDE"/>
    <w:rsid w:val="00A26EE2"/>
    <w:rsid w:val="00A342D3"/>
    <w:rsid w:val="00A34896"/>
    <w:rsid w:val="00A60C40"/>
    <w:rsid w:val="00A65059"/>
    <w:rsid w:val="00A7119B"/>
    <w:rsid w:val="00A739F6"/>
    <w:rsid w:val="00A75203"/>
    <w:rsid w:val="00AB3306"/>
    <w:rsid w:val="00AC06DB"/>
    <w:rsid w:val="00AC7845"/>
    <w:rsid w:val="00AE3A50"/>
    <w:rsid w:val="00AF2512"/>
    <w:rsid w:val="00B1036B"/>
    <w:rsid w:val="00B11EDA"/>
    <w:rsid w:val="00B12FF6"/>
    <w:rsid w:val="00B158E0"/>
    <w:rsid w:val="00B27CB9"/>
    <w:rsid w:val="00B309D2"/>
    <w:rsid w:val="00B32971"/>
    <w:rsid w:val="00B378A8"/>
    <w:rsid w:val="00B43AD7"/>
    <w:rsid w:val="00B44B97"/>
    <w:rsid w:val="00B5182A"/>
    <w:rsid w:val="00B7097C"/>
    <w:rsid w:val="00B72583"/>
    <w:rsid w:val="00B83730"/>
    <w:rsid w:val="00B83BE9"/>
    <w:rsid w:val="00B90AC0"/>
    <w:rsid w:val="00B92075"/>
    <w:rsid w:val="00BA4296"/>
    <w:rsid w:val="00BE3EFD"/>
    <w:rsid w:val="00BF01B8"/>
    <w:rsid w:val="00BF1F86"/>
    <w:rsid w:val="00BF21E4"/>
    <w:rsid w:val="00BF3144"/>
    <w:rsid w:val="00C02E46"/>
    <w:rsid w:val="00C041D4"/>
    <w:rsid w:val="00C30A9C"/>
    <w:rsid w:val="00C34C11"/>
    <w:rsid w:val="00C4263A"/>
    <w:rsid w:val="00C478F6"/>
    <w:rsid w:val="00C63407"/>
    <w:rsid w:val="00C64A63"/>
    <w:rsid w:val="00C667EA"/>
    <w:rsid w:val="00C67C2C"/>
    <w:rsid w:val="00C70B3D"/>
    <w:rsid w:val="00C761D7"/>
    <w:rsid w:val="00C77F8E"/>
    <w:rsid w:val="00C801C5"/>
    <w:rsid w:val="00C82122"/>
    <w:rsid w:val="00C87656"/>
    <w:rsid w:val="00C937BC"/>
    <w:rsid w:val="00C9640B"/>
    <w:rsid w:val="00CA629C"/>
    <w:rsid w:val="00CC295A"/>
    <w:rsid w:val="00CD5425"/>
    <w:rsid w:val="00CD6770"/>
    <w:rsid w:val="00CE4CFF"/>
    <w:rsid w:val="00CF5C4E"/>
    <w:rsid w:val="00CF6A5D"/>
    <w:rsid w:val="00D023C1"/>
    <w:rsid w:val="00D175DF"/>
    <w:rsid w:val="00D32440"/>
    <w:rsid w:val="00D41C1C"/>
    <w:rsid w:val="00D44DC6"/>
    <w:rsid w:val="00D5686F"/>
    <w:rsid w:val="00D63595"/>
    <w:rsid w:val="00D743D5"/>
    <w:rsid w:val="00D92EB6"/>
    <w:rsid w:val="00DB4799"/>
    <w:rsid w:val="00DB4FAE"/>
    <w:rsid w:val="00DB6D18"/>
    <w:rsid w:val="00DD78B0"/>
    <w:rsid w:val="00DE48C5"/>
    <w:rsid w:val="00DE568A"/>
    <w:rsid w:val="00DF7B75"/>
    <w:rsid w:val="00E02D8F"/>
    <w:rsid w:val="00E37C7F"/>
    <w:rsid w:val="00E429A4"/>
    <w:rsid w:val="00E451F1"/>
    <w:rsid w:val="00E4698C"/>
    <w:rsid w:val="00E53315"/>
    <w:rsid w:val="00E5631E"/>
    <w:rsid w:val="00E61842"/>
    <w:rsid w:val="00E65064"/>
    <w:rsid w:val="00E7434E"/>
    <w:rsid w:val="00E74433"/>
    <w:rsid w:val="00E85B0D"/>
    <w:rsid w:val="00E90822"/>
    <w:rsid w:val="00E90B1D"/>
    <w:rsid w:val="00E963B7"/>
    <w:rsid w:val="00E966E5"/>
    <w:rsid w:val="00EA2C2B"/>
    <w:rsid w:val="00EB22C6"/>
    <w:rsid w:val="00EB6C77"/>
    <w:rsid w:val="00EC41E8"/>
    <w:rsid w:val="00EE142B"/>
    <w:rsid w:val="00EE5282"/>
    <w:rsid w:val="00EF1587"/>
    <w:rsid w:val="00F0167A"/>
    <w:rsid w:val="00F04D23"/>
    <w:rsid w:val="00F07FE4"/>
    <w:rsid w:val="00F14868"/>
    <w:rsid w:val="00F173D2"/>
    <w:rsid w:val="00F30622"/>
    <w:rsid w:val="00F45532"/>
    <w:rsid w:val="00F61EA5"/>
    <w:rsid w:val="00F6622B"/>
    <w:rsid w:val="00F668AF"/>
    <w:rsid w:val="00F76A97"/>
    <w:rsid w:val="00F84155"/>
    <w:rsid w:val="00F86628"/>
    <w:rsid w:val="00F87A1C"/>
    <w:rsid w:val="00F9310D"/>
    <w:rsid w:val="00F94353"/>
    <w:rsid w:val="00F96FA4"/>
    <w:rsid w:val="00FC3210"/>
    <w:rsid w:val="00FC5659"/>
    <w:rsid w:val="00FD2C81"/>
    <w:rsid w:val="00FD544A"/>
    <w:rsid w:val="00FF0F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0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uiPriority w:val="59"/>
    <w:rsid w:val="008A4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E90822"/>
    <w:rPr>
      <w:sz w:val="16"/>
      <w:szCs w:val="16"/>
    </w:rPr>
  </w:style>
  <w:style w:type="paragraph" w:styleId="a5">
    <w:name w:val="annotation text"/>
    <w:basedOn w:val="a"/>
    <w:link w:val="a6"/>
    <w:uiPriority w:val="99"/>
    <w:semiHidden/>
    <w:unhideWhenUsed/>
    <w:rsid w:val="00E90822"/>
    <w:rPr>
      <w:sz w:val="20"/>
      <w:szCs w:val="20"/>
    </w:rPr>
  </w:style>
  <w:style w:type="character" w:customStyle="1" w:styleId="a6">
    <w:name w:val="Текст примечания Знак"/>
    <w:basedOn w:val="a0"/>
    <w:link w:val="a5"/>
    <w:uiPriority w:val="99"/>
    <w:semiHidden/>
    <w:rsid w:val="00E90822"/>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E90822"/>
    <w:rPr>
      <w:b/>
      <w:bCs/>
    </w:rPr>
  </w:style>
  <w:style w:type="character" w:customStyle="1" w:styleId="a8">
    <w:name w:val="Тема примечания Знак"/>
    <w:basedOn w:val="a6"/>
    <w:link w:val="a7"/>
    <w:uiPriority w:val="99"/>
    <w:semiHidden/>
    <w:rsid w:val="00E90822"/>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E90822"/>
    <w:rPr>
      <w:rFonts w:ascii="Tahoma" w:hAnsi="Tahoma" w:cs="Tahoma"/>
      <w:sz w:val="16"/>
      <w:szCs w:val="16"/>
    </w:rPr>
  </w:style>
  <w:style w:type="character" w:customStyle="1" w:styleId="aa">
    <w:name w:val="Текст выноски Знак"/>
    <w:basedOn w:val="a0"/>
    <w:link w:val="a9"/>
    <w:uiPriority w:val="99"/>
    <w:semiHidden/>
    <w:rsid w:val="00E90822"/>
    <w:rPr>
      <w:rFonts w:ascii="Tahoma" w:eastAsia="Times New Roman" w:hAnsi="Tahoma" w:cs="Tahoma"/>
      <w:sz w:val="16"/>
      <w:szCs w:val="16"/>
      <w:lang w:eastAsia="ru-RU"/>
    </w:rPr>
  </w:style>
  <w:style w:type="table" w:customStyle="1" w:styleId="1">
    <w:name w:val="Сетка таблицы1"/>
    <w:basedOn w:val="a1"/>
    <w:next w:val="a3"/>
    <w:rsid w:val="00AC7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semiHidden/>
    <w:unhideWhenUsed/>
    <w:rsid w:val="00395662"/>
    <w:rPr>
      <w:color w:val="0000FF"/>
      <w:u w:val="single"/>
    </w:rPr>
  </w:style>
  <w:style w:type="character" w:styleId="ac">
    <w:name w:val="FollowedHyperlink"/>
    <w:basedOn w:val="a0"/>
    <w:uiPriority w:val="99"/>
    <w:semiHidden/>
    <w:unhideWhenUsed/>
    <w:rsid w:val="00395662"/>
    <w:rPr>
      <w:color w:val="800080"/>
      <w:u w:val="single"/>
    </w:rPr>
  </w:style>
  <w:style w:type="paragraph" w:customStyle="1" w:styleId="font5">
    <w:name w:val="font5"/>
    <w:basedOn w:val="a"/>
    <w:rsid w:val="00395662"/>
    <w:pPr>
      <w:spacing w:before="100" w:beforeAutospacing="1" w:after="100" w:afterAutospacing="1"/>
    </w:pPr>
    <w:rPr>
      <w:b/>
      <w:bCs/>
      <w:color w:val="000000"/>
      <w:sz w:val="20"/>
      <w:szCs w:val="20"/>
    </w:rPr>
  </w:style>
  <w:style w:type="paragraph" w:customStyle="1" w:styleId="font6">
    <w:name w:val="font6"/>
    <w:basedOn w:val="a"/>
    <w:rsid w:val="00395662"/>
    <w:pPr>
      <w:spacing w:before="100" w:beforeAutospacing="1" w:after="100" w:afterAutospacing="1"/>
    </w:pPr>
    <w:rPr>
      <w:color w:val="7030A0"/>
      <w:sz w:val="20"/>
      <w:szCs w:val="20"/>
    </w:rPr>
  </w:style>
  <w:style w:type="paragraph" w:customStyle="1" w:styleId="xl73">
    <w:name w:val="xl73"/>
    <w:basedOn w:val="a"/>
    <w:rsid w:val="00395662"/>
    <w:pPr>
      <w:shd w:val="clear" w:color="000000" w:fill="FFFFFF"/>
      <w:spacing w:before="100" w:beforeAutospacing="1" w:after="100" w:afterAutospacing="1"/>
    </w:pPr>
    <w:rPr>
      <w:sz w:val="20"/>
      <w:szCs w:val="20"/>
    </w:rPr>
  </w:style>
  <w:style w:type="paragraph" w:customStyle="1" w:styleId="xl74">
    <w:name w:val="xl74"/>
    <w:basedOn w:val="a"/>
    <w:rsid w:val="00395662"/>
    <w:pPr>
      <w:shd w:val="clear" w:color="000000" w:fill="FFFFFF"/>
      <w:spacing w:before="100" w:beforeAutospacing="1" w:after="100" w:afterAutospacing="1"/>
    </w:pPr>
    <w:rPr>
      <w:sz w:val="20"/>
      <w:szCs w:val="20"/>
    </w:rPr>
  </w:style>
  <w:style w:type="paragraph" w:customStyle="1" w:styleId="xl75">
    <w:name w:val="xl7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76">
    <w:name w:val="xl76"/>
    <w:basedOn w:val="a"/>
    <w:rsid w:val="00395662"/>
    <w:pPr>
      <w:shd w:val="clear" w:color="000000" w:fill="FFFFFF"/>
      <w:spacing w:before="100" w:beforeAutospacing="1" w:after="100" w:afterAutospacing="1"/>
    </w:pPr>
    <w:rPr>
      <w:sz w:val="20"/>
      <w:szCs w:val="20"/>
    </w:rPr>
  </w:style>
  <w:style w:type="paragraph" w:customStyle="1" w:styleId="xl77">
    <w:name w:val="xl77"/>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78">
    <w:name w:val="xl78"/>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79">
    <w:name w:val="xl79"/>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top"/>
    </w:pPr>
    <w:rPr>
      <w:sz w:val="20"/>
      <w:szCs w:val="20"/>
    </w:rPr>
  </w:style>
  <w:style w:type="paragraph" w:customStyle="1" w:styleId="xl80">
    <w:name w:val="xl8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81">
    <w:name w:val="xl8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2">
    <w:name w:val="xl8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3">
    <w:name w:val="xl8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84">
    <w:name w:val="xl8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85">
    <w:name w:val="xl8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6">
    <w:name w:val="xl8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7">
    <w:name w:val="xl87"/>
    <w:basedOn w:val="a"/>
    <w:rsid w:val="003956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88">
    <w:name w:val="xl8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89">
    <w:name w:val="xl8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0">
    <w:name w:val="xl9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1">
    <w:name w:val="xl9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2">
    <w:name w:val="xl9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93">
    <w:name w:val="xl9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4">
    <w:name w:val="xl9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5">
    <w:name w:val="xl9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96">
    <w:name w:val="xl9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97">
    <w:name w:val="xl97"/>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8">
    <w:name w:val="xl9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99">
    <w:name w:val="xl9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00">
    <w:name w:val="xl10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01">
    <w:name w:val="xl10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102">
    <w:name w:val="xl10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3">
    <w:name w:val="xl10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4">
    <w:name w:val="xl10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05">
    <w:name w:val="xl10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106">
    <w:name w:val="xl106"/>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7">
    <w:name w:val="xl107"/>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20"/>
      <w:szCs w:val="20"/>
    </w:rPr>
  </w:style>
  <w:style w:type="paragraph" w:customStyle="1" w:styleId="xl108">
    <w:name w:val="xl108"/>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b/>
      <w:bCs/>
      <w:sz w:val="20"/>
      <w:szCs w:val="20"/>
    </w:rPr>
  </w:style>
  <w:style w:type="paragraph" w:customStyle="1" w:styleId="xl109">
    <w:name w:val="xl109"/>
    <w:basedOn w:val="a"/>
    <w:rsid w:val="00395662"/>
    <w:pPr>
      <w:shd w:val="clear" w:color="000000" w:fill="FFFFFF"/>
      <w:spacing w:before="100" w:beforeAutospacing="1" w:after="100" w:afterAutospacing="1"/>
      <w:textAlignment w:val="top"/>
    </w:pPr>
    <w:rPr>
      <w:b/>
      <w:bCs/>
    </w:rPr>
  </w:style>
  <w:style w:type="paragraph" w:customStyle="1" w:styleId="xl110">
    <w:name w:val="xl110"/>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11">
    <w:name w:val="xl111"/>
    <w:basedOn w:val="a"/>
    <w:rsid w:val="00395662"/>
    <w:pPr>
      <w:shd w:val="clear" w:color="000000" w:fill="FFFFFF"/>
      <w:spacing w:before="100" w:beforeAutospacing="1" w:after="100" w:afterAutospacing="1"/>
      <w:textAlignment w:val="top"/>
    </w:pPr>
    <w:rPr>
      <w:sz w:val="20"/>
      <w:szCs w:val="20"/>
    </w:rPr>
  </w:style>
  <w:style w:type="paragraph" w:customStyle="1" w:styleId="xl112">
    <w:name w:val="xl11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13">
    <w:name w:val="xl113"/>
    <w:basedOn w:val="a"/>
    <w:rsid w:val="00395662"/>
    <w:pPr>
      <w:shd w:val="clear" w:color="000000" w:fill="FFFFFF"/>
      <w:spacing w:before="100" w:beforeAutospacing="1" w:after="100" w:afterAutospacing="1"/>
    </w:pPr>
    <w:rPr>
      <w:sz w:val="20"/>
      <w:szCs w:val="20"/>
    </w:rPr>
  </w:style>
  <w:style w:type="paragraph" w:customStyle="1" w:styleId="xl114">
    <w:name w:val="xl114"/>
    <w:basedOn w:val="a"/>
    <w:rsid w:val="00395662"/>
    <w:pPr>
      <w:shd w:val="clear" w:color="000000" w:fill="FFFFFF"/>
      <w:spacing w:before="100" w:beforeAutospacing="1" w:after="100" w:afterAutospacing="1"/>
      <w:jc w:val="center"/>
      <w:textAlignment w:val="center"/>
    </w:pPr>
    <w:rPr>
      <w:sz w:val="20"/>
      <w:szCs w:val="20"/>
    </w:rPr>
  </w:style>
  <w:style w:type="paragraph" w:customStyle="1" w:styleId="xl115">
    <w:name w:val="xl115"/>
    <w:basedOn w:val="a"/>
    <w:rsid w:val="00395662"/>
    <w:pPr>
      <w:shd w:val="clear" w:color="000000" w:fill="FFFFFF"/>
      <w:spacing w:before="100" w:beforeAutospacing="1" w:after="100" w:afterAutospacing="1"/>
      <w:textAlignment w:val="top"/>
    </w:pPr>
    <w:rPr>
      <w:sz w:val="20"/>
      <w:szCs w:val="20"/>
    </w:rPr>
  </w:style>
  <w:style w:type="paragraph" w:customStyle="1" w:styleId="xl116">
    <w:name w:val="xl116"/>
    <w:basedOn w:val="a"/>
    <w:rsid w:val="00395662"/>
    <w:pPr>
      <w:shd w:val="clear" w:color="000000" w:fill="FFFFFF"/>
      <w:spacing w:before="100" w:beforeAutospacing="1" w:after="100" w:afterAutospacing="1"/>
    </w:pPr>
    <w:rPr>
      <w:rFonts w:ascii="Helvetica" w:hAnsi="Helvetica" w:cs="Helvetica"/>
      <w:color w:val="000000"/>
      <w:sz w:val="20"/>
      <w:szCs w:val="20"/>
    </w:rPr>
  </w:style>
  <w:style w:type="paragraph" w:customStyle="1" w:styleId="xl117">
    <w:name w:val="xl117"/>
    <w:basedOn w:val="a"/>
    <w:rsid w:val="00395662"/>
    <w:pPr>
      <w:shd w:val="clear" w:color="000000" w:fill="FFFFFF"/>
      <w:spacing w:before="100" w:beforeAutospacing="1" w:after="100" w:afterAutospacing="1"/>
      <w:textAlignment w:val="center"/>
    </w:pPr>
    <w:rPr>
      <w:b/>
      <w:bCs/>
      <w:sz w:val="20"/>
      <w:szCs w:val="20"/>
    </w:rPr>
  </w:style>
  <w:style w:type="paragraph" w:customStyle="1" w:styleId="xl118">
    <w:name w:val="xl118"/>
    <w:basedOn w:val="a"/>
    <w:rsid w:val="00395662"/>
    <w:pPr>
      <w:shd w:val="clear" w:color="000000" w:fill="FFFFFF"/>
      <w:spacing w:before="100" w:beforeAutospacing="1" w:after="100" w:afterAutospacing="1"/>
    </w:pPr>
    <w:rPr>
      <w:b/>
      <w:bCs/>
      <w:sz w:val="20"/>
      <w:szCs w:val="20"/>
    </w:rPr>
  </w:style>
  <w:style w:type="paragraph" w:customStyle="1" w:styleId="xl119">
    <w:name w:val="xl119"/>
    <w:basedOn w:val="a"/>
    <w:rsid w:val="00395662"/>
    <w:pPr>
      <w:shd w:val="clear" w:color="000000" w:fill="FFFFFF"/>
      <w:spacing w:before="100" w:beforeAutospacing="1" w:after="100" w:afterAutospacing="1"/>
    </w:pPr>
    <w:rPr>
      <w:sz w:val="20"/>
      <w:szCs w:val="20"/>
    </w:rPr>
  </w:style>
  <w:style w:type="paragraph" w:customStyle="1" w:styleId="xl120">
    <w:name w:val="xl120"/>
    <w:basedOn w:val="a"/>
    <w:rsid w:val="00395662"/>
    <w:pPr>
      <w:shd w:val="clear" w:color="000000" w:fill="FFFFFF"/>
      <w:spacing w:before="100" w:beforeAutospacing="1" w:after="100" w:afterAutospacing="1"/>
      <w:jc w:val="center"/>
      <w:textAlignment w:val="center"/>
    </w:pPr>
  </w:style>
  <w:style w:type="paragraph" w:customStyle="1" w:styleId="xl121">
    <w:name w:val="xl121"/>
    <w:basedOn w:val="a"/>
    <w:rsid w:val="00395662"/>
    <w:pPr>
      <w:shd w:val="clear" w:color="000000" w:fill="FFFFFF"/>
      <w:spacing w:before="100" w:beforeAutospacing="1" w:after="100" w:afterAutospacing="1"/>
      <w:jc w:val="center"/>
      <w:textAlignment w:val="top"/>
    </w:pPr>
  </w:style>
  <w:style w:type="paragraph" w:customStyle="1" w:styleId="xl122">
    <w:name w:val="xl122"/>
    <w:basedOn w:val="a"/>
    <w:rsid w:val="00395662"/>
    <w:pPr>
      <w:shd w:val="clear" w:color="000000" w:fill="FFFFFF"/>
      <w:spacing w:before="100" w:beforeAutospacing="1" w:after="100" w:afterAutospacing="1"/>
      <w:textAlignment w:val="center"/>
    </w:pPr>
    <w:rPr>
      <w:rFonts w:ascii="Helvetica" w:hAnsi="Helvetica" w:cs="Helvetica"/>
      <w:color w:val="000000"/>
      <w:sz w:val="20"/>
      <w:szCs w:val="20"/>
    </w:rPr>
  </w:style>
  <w:style w:type="paragraph" w:customStyle="1" w:styleId="xl123">
    <w:name w:val="xl123"/>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4">
    <w:name w:val="xl124"/>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5">
    <w:name w:val="xl125"/>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6">
    <w:name w:val="xl126"/>
    <w:basedOn w:val="a"/>
    <w:rsid w:val="00395662"/>
    <w:pPr>
      <w:shd w:val="clear" w:color="000000" w:fill="FFFFFF"/>
      <w:spacing w:before="100" w:beforeAutospacing="1" w:after="100" w:afterAutospacing="1"/>
      <w:jc w:val="both"/>
      <w:textAlignment w:val="top"/>
    </w:pPr>
    <w:rPr>
      <w:rFonts w:ascii="Helvetica" w:hAnsi="Helvetica" w:cs="Helvetica"/>
      <w:color w:val="000000"/>
      <w:sz w:val="20"/>
      <w:szCs w:val="20"/>
    </w:rPr>
  </w:style>
  <w:style w:type="paragraph" w:customStyle="1" w:styleId="xl127">
    <w:name w:val="xl127"/>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28">
    <w:name w:val="xl12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9">
    <w:name w:val="xl129"/>
    <w:basedOn w:val="a"/>
    <w:rsid w:val="003956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130">
    <w:name w:val="xl13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31">
    <w:name w:val="xl13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2">
    <w:name w:val="xl13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3">
    <w:name w:val="xl13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4">
    <w:name w:val="xl134"/>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35">
    <w:name w:val="xl135"/>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36">
    <w:name w:val="xl13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0"/>
      <w:szCs w:val="20"/>
    </w:rPr>
  </w:style>
  <w:style w:type="paragraph" w:customStyle="1" w:styleId="xl137">
    <w:name w:val="xl137"/>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38">
    <w:name w:val="xl13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39">
    <w:name w:val="xl13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0">
    <w:name w:val="xl14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41">
    <w:name w:val="xl141"/>
    <w:basedOn w:val="a"/>
    <w:rsid w:val="0039566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142">
    <w:name w:val="xl142"/>
    <w:basedOn w:val="a"/>
    <w:rsid w:val="00395662"/>
    <w:pPr>
      <w:shd w:val="clear" w:color="000000" w:fill="FFFFFF"/>
      <w:spacing w:before="100" w:beforeAutospacing="1" w:after="100" w:afterAutospacing="1"/>
      <w:jc w:val="right"/>
    </w:pPr>
    <w:rPr>
      <w:sz w:val="20"/>
      <w:szCs w:val="20"/>
    </w:rPr>
  </w:style>
  <w:style w:type="paragraph" w:customStyle="1" w:styleId="xl143">
    <w:name w:val="xl14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0"/>
      <w:szCs w:val="20"/>
    </w:rPr>
  </w:style>
  <w:style w:type="paragraph" w:customStyle="1" w:styleId="xl144">
    <w:name w:val="xl14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145">
    <w:name w:val="xl14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46">
    <w:name w:val="xl14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47">
    <w:name w:val="xl147"/>
    <w:basedOn w:val="a"/>
    <w:rsid w:val="00395662"/>
    <w:pPr>
      <w:shd w:val="clear" w:color="000000" w:fill="FFFFFF"/>
      <w:spacing w:before="100" w:beforeAutospacing="1" w:after="100" w:afterAutospacing="1"/>
    </w:pPr>
    <w:rPr>
      <w:sz w:val="20"/>
      <w:szCs w:val="20"/>
    </w:rPr>
  </w:style>
  <w:style w:type="paragraph" w:customStyle="1" w:styleId="xl148">
    <w:name w:val="xl148"/>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49">
    <w:name w:val="xl14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0"/>
      <w:szCs w:val="20"/>
    </w:rPr>
  </w:style>
  <w:style w:type="paragraph" w:customStyle="1" w:styleId="xl150">
    <w:name w:val="xl150"/>
    <w:basedOn w:val="a"/>
    <w:rsid w:val="0039566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2">
    <w:name w:val="xl152"/>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3">
    <w:name w:val="xl153"/>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4">
    <w:name w:val="xl154"/>
    <w:basedOn w:val="a"/>
    <w:rsid w:val="00395662"/>
    <w:pPr>
      <w:pBdr>
        <w:left w:val="single" w:sz="8" w:space="0" w:color="auto"/>
        <w:right w:val="single" w:sz="4" w:space="0" w:color="auto"/>
      </w:pBdr>
      <w:shd w:val="clear" w:color="000000" w:fill="FFFFFF"/>
      <w:spacing w:before="100" w:beforeAutospacing="1" w:after="100" w:afterAutospacing="1"/>
      <w:textAlignment w:val="center"/>
    </w:pPr>
  </w:style>
  <w:style w:type="paragraph" w:customStyle="1" w:styleId="xl155">
    <w:name w:val="xl155"/>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6">
    <w:name w:val="xl156"/>
    <w:basedOn w:val="a"/>
    <w:rsid w:val="00395662"/>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7">
    <w:name w:val="xl157"/>
    <w:basedOn w:val="a"/>
    <w:rsid w:val="00395662"/>
    <w:pPr>
      <w:pBdr>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8">
    <w:name w:val="xl158"/>
    <w:basedOn w:val="a"/>
    <w:rsid w:val="00395662"/>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9">
    <w:name w:val="xl159"/>
    <w:basedOn w:val="a"/>
    <w:rsid w:val="00395662"/>
    <w:pPr>
      <w:pBdr>
        <w:top w:val="single" w:sz="4" w:space="0" w:color="000000"/>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0">
    <w:name w:val="xl160"/>
    <w:basedOn w:val="a"/>
    <w:rsid w:val="00395662"/>
    <w:pPr>
      <w:pBdr>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1">
    <w:name w:val="xl161"/>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2">
    <w:name w:val="xl162"/>
    <w:basedOn w:val="a"/>
    <w:rsid w:val="00395662"/>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3">
    <w:name w:val="xl163"/>
    <w:basedOn w:val="a"/>
    <w:rsid w:val="00395662"/>
    <w:pPr>
      <w:pBdr>
        <w:left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4">
    <w:name w:val="xl164"/>
    <w:basedOn w:val="a"/>
    <w:rsid w:val="00395662"/>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5">
    <w:name w:val="xl16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6">
    <w:name w:val="xl16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7">
    <w:name w:val="xl167"/>
    <w:basedOn w:val="a"/>
    <w:rsid w:val="00395662"/>
    <w:pPr>
      <w:pBdr>
        <w:top w:val="single" w:sz="4" w:space="0" w:color="000000"/>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168">
    <w:name w:val="xl168"/>
    <w:basedOn w:val="a"/>
    <w:rsid w:val="00395662"/>
    <w:pPr>
      <w:pBdr>
        <w:left w:val="single" w:sz="4" w:space="0" w:color="auto"/>
        <w:right w:val="single" w:sz="8" w:space="0" w:color="auto"/>
      </w:pBdr>
      <w:shd w:val="clear" w:color="000000" w:fill="FFFFFF"/>
      <w:spacing w:before="100" w:beforeAutospacing="1" w:after="100" w:afterAutospacing="1"/>
      <w:textAlignment w:val="center"/>
    </w:pPr>
    <w:rPr>
      <w:b/>
      <w:bCs/>
    </w:rPr>
  </w:style>
  <w:style w:type="paragraph" w:customStyle="1" w:styleId="xl169">
    <w:name w:val="xl169"/>
    <w:basedOn w:val="a"/>
    <w:rsid w:val="00395662"/>
    <w:pPr>
      <w:pBdr>
        <w:left w:val="single" w:sz="4" w:space="0" w:color="auto"/>
        <w:bottom w:val="single" w:sz="4" w:space="0" w:color="000000"/>
        <w:right w:val="single" w:sz="8" w:space="0" w:color="auto"/>
      </w:pBdr>
      <w:shd w:val="clear" w:color="000000" w:fill="FFFFFF"/>
      <w:spacing w:before="100" w:beforeAutospacing="1" w:after="100" w:afterAutospacing="1"/>
      <w:textAlignment w:val="center"/>
    </w:pPr>
    <w:rPr>
      <w:b/>
      <w:bCs/>
    </w:rPr>
  </w:style>
  <w:style w:type="paragraph" w:customStyle="1" w:styleId="xl170">
    <w:name w:val="xl170"/>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1">
    <w:name w:val="xl171"/>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2">
    <w:name w:val="xl172"/>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3">
    <w:name w:val="xl173"/>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4">
    <w:name w:val="xl174"/>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75">
    <w:name w:val="xl175"/>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6">
    <w:name w:val="xl176"/>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7">
    <w:name w:val="xl177"/>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8">
    <w:name w:val="xl178"/>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79">
    <w:name w:val="xl17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80">
    <w:name w:val="xl180"/>
    <w:basedOn w:val="a"/>
    <w:rsid w:val="00395662"/>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b/>
      <w:bCs/>
      <w:sz w:val="20"/>
      <w:szCs w:val="20"/>
    </w:rPr>
  </w:style>
  <w:style w:type="paragraph" w:customStyle="1" w:styleId="xl181">
    <w:name w:val="xl181"/>
    <w:basedOn w:val="a"/>
    <w:rsid w:val="00395662"/>
    <w:pPr>
      <w:pBdr>
        <w:top w:val="single" w:sz="4" w:space="0" w:color="auto"/>
        <w:bottom w:val="single" w:sz="4" w:space="0" w:color="auto"/>
      </w:pBdr>
      <w:shd w:val="clear" w:color="000000" w:fill="FFFFFF"/>
      <w:spacing w:before="100" w:beforeAutospacing="1" w:after="100" w:afterAutospacing="1"/>
      <w:textAlignment w:val="center"/>
    </w:pPr>
    <w:rPr>
      <w:b/>
      <w:bCs/>
      <w:sz w:val="20"/>
      <w:szCs w:val="20"/>
    </w:rPr>
  </w:style>
  <w:style w:type="paragraph" w:customStyle="1" w:styleId="xl182">
    <w:name w:val="xl182"/>
    <w:basedOn w:val="a"/>
    <w:rsid w:val="00395662"/>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183">
    <w:name w:val="xl183"/>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4">
    <w:name w:val="xl184"/>
    <w:basedOn w:val="a"/>
    <w:rsid w:val="00395662"/>
    <w:pPr>
      <w:pBdr>
        <w:left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5">
    <w:name w:val="xl185"/>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6">
    <w:name w:val="xl186"/>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7">
    <w:name w:val="xl187"/>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8">
    <w:name w:val="xl188"/>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9">
    <w:name w:val="xl18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90">
    <w:name w:val="xl190"/>
    <w:basedOn w:val="a"/>
    <w:rsid w:val="0039566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2">
    <w:name w:val="xl192"/>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93">
    <w:name w:val="xl193"/>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4">
    <w:name w:val="xl194"/>
    <w:basedOn w:val="a"/>
    <w:rsid w:val="00395662"/>
    <w:pPr>
      <w:pBdr>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5">
    <w:name w:val="xl195"/>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6">
    <w:name w:val="xl196"/>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7">
    <w:name w:val="xl197"/>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8">
    <w:name w:val="xl198"/>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9">
    <w:name w:val="xl19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200">
    <w:name w:val="xl20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201">
    <w:name w:val="xl20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2">
    <w:name w:val="xl202"/>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3">
    <w:name w:val="xl203"/>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04">
    <w:name w:val="xl204"/>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5">
    <w:name w:val="xl205"/>
    <w:basedOn w:val="a"/>
    <w:rsid w:val="00395662"/>
    <w:pPr>
      <w:pBdr>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6">
    <w:name w:val="xl206"/>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7">
    <w:name w:val="xl207"/>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8">
    <w:name w:val="xl208"/>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9">
    <w:name w:val="xl209"/>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0">
    <w:name w:val="xl210"/>
    <w:basedOn w:val="a"/>
    <w:rsid w:val="00395662"/>
    <w:pPr>
      <w:pBdr>
        <w:left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1">
    <w:name w:val="xl211"/>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2">
    <w:name w:val="xl212"/>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13">
    <w:name w:val="xl213"/>
    <w:basedOn w:val="a"/>
    <w:rsid w:val="0039566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style>
  <w:style w:type="paragraph" w:customStyle="1" w:styleId="xl214">
    <w:name w:val="xl214"/>
    <w:basedOn w:val="a"/>
    <w:rsid w:val="00395662"/>
    <w:pPr>
      <w:shd w:val="clear" w:color="000000" w:fill="FFFFFF"/>
      <w:spacing w:before="100" w:beforeAutospacing="1" w:after="100" w:afterAutospacing="1"/>
      <w:textAlignment w:val="top"/>
    </w:pPr>
  </w:style>
  <w:style w:type="paragraph" w:customStyle="1" w:styleId="xl215">
    <w:name w:val="xl215"/>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6">
    <w:name w:val="xl216"/>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7">
    <w:name w:val="xl21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8">
    <w:name w:val="xl218"/>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219">
    <w:name w:val="xl21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0">
    <w:name w:val="xl220"/>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21">
    <w:name w:val="xl221"/>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22">
    <w:name w:val="xl222"/>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
    <w:name w:val="xl223"/>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
    <w:name w:val="xl224"/>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5">
    <w:name w:val="xl225"/>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26">
    <w:name w:val="xl226"/>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27">
    <w:name w:val="xl227"/>
    <w:basedOn w:val="a"/>
    <w:rsid w:val="00395662"/>
    <w:pPr>
      <w:pBdr>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28">
    <w:name w:val="xl228"/>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29">
    <w:name w:val="xl229"/>
    <w:basedOn w:val="a"/>
    <w:rsid w:val="00395662"/>
    <w:pPr>
      <w:pBdr>
        <w:top w:val="single" w:sz="4" w:space="0" w:color="auto"/>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30">
    <w:name w:val="xl230"/>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style>
  <w:style w:type="paragraph" w:customStyle="1" w:styleId="xl231">
    <w:name w:val="xl231"/>
    <w:basedOn w:val="a"/>
    <w:rsid w:val="00395662"/>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232">
    <w:name w:val="xl232"/>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style>
  <w:style w:type="paragraph" w:customStyle="1" w:styleId="xl233">
    <w:name w:val="xl233"/>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234">
    <w:name w:val="xl23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35">
    <w:name w:val="xl23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36">
    <w:name w:val="xl236"/>
    <w:basedOn w:val="a"/>
    <w:rsid w:val="00395662"/>
    <w:pPr>
      <w:shd w:val="clear" w:color="000000" w:fill="FFFFFF"/>
      <w:spacing w:before="100" w:beforeAutospacing="1" w:after="100" w:afterAutospacing="1"/>
      <w:jc w:val="right"/>
      <w:textAlignment w:val="center"/>
    </w:pPr>
    <w:rPr>
      <w:color w:val="000000"/>
      <w:sz w:val="28"/>
      <w:szCs w:val="28"/>
    </w:rPr>
  </w:style>
  <w:style w:type="paragraph" w:customStyle="1" w:styleId="xl237">
    <w:name w:val="xl23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rPr>
  </w:style>
  <w:style w:type="paragraph" w:customStyle="1" w:styleId="xl238">
    <w:name w:val="xl238"/>
    <w:basedOn w:val="a"/>
    <w:rsid w:val="00395662"/>
    <w:pPr>
      <w:shd w:val="clear" w:color="000000" w:fill="FFFFFF"/>
      <w:spacing w:before="100" w:beforeAutospacing="1" w:after="100" w:afterAutospacing="1"/>
      <w:jc w:val="center"/>
      <w:textAlignment w:val="top"/>
    </w:pPr>
    <w:rPr>
      <w:b/>
      <w:bCs/>
      <w:sz w:val="28"/>
      <w:szCs w:val="28"/>
    </w:rPr>
  </w:style>
  <w:style w:type="paragraph" w:customStyle="1" w:styleId="xl239">
    <w:name w:val="xl239"/>
    <w:basedOn w:val="a"/>
    <w:rsid w:val="00395662"/>
    <w:pPr>
      <w:shd w:val="clear" w:color="000000" w:fill="FFFFFF"/>
      <w:spacing w:before="100" w:beforeAutospacing="1" w:after="100" w:afterAutospacing="1"/>
      <w:jc w:val="center"/>
      <w:textAlignment w:val="top"/>
    </w:pPr>
    <w:rPr>
      <w:b/>
      <w:bCs/>
      <w:sz w:val="28"/>
      <w:szCs w:val="28"/>
    </w:rPr>
  </w:style>
  <w:style w:type="paragraph" w:customStyle="1" w:styleId="xl240">
    <w:name w:val="xl240"/>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41">
    <w:name w:val="xl24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42">
    <w:name w:val="xl242"/>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43">
    <w:name w:val="xl243"/>
    <w:basedOn w:val="a"/>
    <w:rsid w:val="0039566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4">
    <w:name w:val="xl244"/>
    <w:basedOn w:val="a"/>
    <w:rsid w:val="00395662"/>
    <w:pPr>
      <w:pBdr>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5">
    <w:name w:val="xl245"/>
    <w:basedOn w:val="a"/>
    <w:rsid w:val="0039566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6">
    <w:name w:val="xl246"/>
    <w:basedOn w:val="a"/>
    <w:rsid w:val="0039566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7">
    <w:name w:val="xl247"/>
    <w:basedOn w:val="a"/>
    <w:rsid w:val="00395662"/>
    <w:pPr>
      <w:pBdr>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8">
    <w:name w:val="xl248"/>
    <w:basedOn w:val="a"/>
    <w:rsid w:val="0039566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b/>
      <w:bCs/>
      <w:sz w:val="20"/>
      <w:szCs w:val="20"/>
    </w:rPr>
  </w:style>
  <w:style w:type="paragraph" w:customStyle="1" w:styleId="xl249">
    <w:name w:val="xl249"/>
    <w:basedOn w:val="a"/>
    <w:rsid w:val="00395662"/>
    <w:pPr>
      <w:pBdr>
        <w:top w:val="single" w:sz="8" w:space="0" w:color="auto"/>
        <w:bottom w:val="single" w:sz="8" w:space="0" w:color="auto"/>
      </w:pBdr>
      <w:shd w:val="clear" w:color="000000" w:fill="FFFFFF"/>
      <w:spacing w:before="100" w:beforeAutospacing="1" w:after="100" w:afterAutospacing="1"/>
      <w:textAlignment w:val="center"/>
    </w:pPr>
    <w:rPr>
      <w:b/>
      <w:bCs/>
      <w:sz w:val="20"/>
      <w:szCs w:val="20"/>
    </w:rPr>
  </w:style>
  <w:style w:type="paragraph" w:customStyle="1" w:styleId="xl250">
    <w:name w:val="xl250"/>
    <w:basedOn w:val="a"/>
    <w:rsid w:val="0039566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51">
    <w:name w:val="xl251"/>
    <w:basedOn w:val="a"/>
    <w:rsid w:val="00395662"/>
    <w:pPr>
      <w:pBdr>
        <w:top w:val="single" w:sz="8" w:space="0" w:color="auto"/>
        <w:lef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2">
    <w:name w:val="xl252"/>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3">
    <w:name w:val="xl253"/>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4">
    <w:name w:val="xl254"/>
    <w:basedOn w:val="a"/>
    <w:rsid w:val="00395662"/>
    <w:pPr>
      <w:pBdr>
        <w:top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5">
    <w:name w:val="xl255"/>
    <w:basedOn w:val="a"/>
    <w:rsid w:val="00395662"/>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6">
    <w:name w:val="xl256"/>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7">
    <w:name w:val="xl257"/>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8">
    <w:name w:val="xl258"/>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259">
    <w:name w:val="xl25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60">
    <w:name w:val="xl26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61">
    <w:name w:val="xl261"/>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62">
    <w:name w:val="xl262"/>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63">
    <w:name w:val="xl26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64">
    <w:name w:val="xl264"/>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265">
    <w:name w:val="xl26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66">
    <w:name w:val="xl266"/>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67">
    <w:name w:val="xl267"/>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68">
    <w:name w:val="xl26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69">
    <w:name w:val="xl26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70">
    <w:name w:val="xl27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71">
    <w:name w:val="xl27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72">
    <w:name w:val="xl272"/>
    <w:basedOn w:val="a"/>
    <w:rsid w:val="00395662"/>
    <w:pPr>
      <w:pBdr>
        <w:top w:val="single" w:sz="8" w:space="0" w:color="auto"/>
        <w:lef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3">
    <w:name w:val="xl273"/>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4">
    <w:name w:val="xl274"/>
    <w:basedOn w:val="a"/>
    <w:rsid w:val="00395662"/>
    <w:pPr>
      <w:pBdr>
        <w:top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5">
    <w:name w:val="xl275"/>
    <w:basedOn w:val="a"/>
    <w:rsid w:val="00395662"/>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6">
    <w:name w:val="xl276"/>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7">
    <w:name w:val="xl277"/>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78">
    <w:name w:val="xl278"/>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79">
    <w:name w:val="xl279"/>
    <w:basedOn w:val="a"/>
    <w:rsid w:val="00395662"/>
    <w:pPr>
      <w:pBdr>
        <w:top w:val="single" w:sz="8" w:space="0" w:color="auto"/>
        <w:left w:val="single" w:sz="8" w:space="0" w:color="auto"/>
      </w:pBdr>
      <w:shd w:val="clear" w:color="000000" w:fill="FFFFFF"/>
      <w:spacing w:before="100" w:beforeAutospacing="1" w:after="100" w:afterAutospacing="1"/>
      <w:textAlignment w:val="center"/>
    </w:pPr>
    <w:rPr>
      <w:b/>
      <w:bCs/>
      <w:sz w:val="20"/>
      <w:szCs w:val="20"/>
    </w:rPr>
  </w:style>
  <w:style w:type="paragraph" w:customStyle="1" w:styleId="xl280">
    <w:name w:val="xl280"/>
    <w:basedOn w:val="a"/>
    <w:rsid w:val="00395662"/>
    <w:pPr>
      <w:pBdr>
        <w:top w:val="single" w:sz="8" w:space="0" w:color="auto"/>
      </w:pBdr>
      <w:shd w:val="clear" w:color="000000" w:fill="FFFFFF"/>
      <w:spacing w:before="100" w:beforeAutospacing="1" w:after="100" w:afterAutospacing="1"/>
      <w:textAlignment w:val="center"/>
    </w:pPr>
    <w:rPr>
      <w:b/>
      <w:bCs/>
      <w:sz w:val="20"/>
      <w:szCs w:val="20"/>
    </w:rPr>
  </w:style>
  <w:style w:type="paragraph" w:customStyle="1" w:styleId="xl281">
    <w:name w:val="xl281"/>
    <w:basedOn w:val="a"/>
    <w:rsid w:val="00395662"/>
    <w:pPr>
      <w:pBdr>
        <w:top w:val="single" w:sz="8"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82">
    <w:name w:val="xl282"/>
    <w:basedOn w:val="a"/>
    <w:rsid w:val="00395662"/>
    <w:pPr>
      <w:pBdr>
        <w:left w:val="single" w:sz="4" w:space="0" w:color="auto"/>
        <w:right w:val="single" w:sz="8" w:space="0" w:color="auto"/>
      </w:pBdr>
      <w:shd w:val="clear" w:color="000000" w:fill="FFFFFF"/>
      <w:spacing w:before="100" w:beforeAutospacing="1" w:after="100" w:afterAutospacing="1"/>
      <w:textAlignment w:val="top"/>
    </w:pPr>
  </w:style>
  <w:style w:type="paragraph" w:customStyle="1" w:styleId="xl283">
    <w:name w:val="xl283"/>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84">
    <w:name w:val="xl284"/>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5">
    <w:name w:val="xl285"/>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6">
    <w:name w:val="xl28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87">
    <w:name w:val="xl287"/>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8">
    <w:name w:val="xl288"/>
    <w:basedOn w:val="a"/>
    <w:rsid w:val="00395662"/>
    <w:pPr>
      <w:pBdr>
        <w:left w:val="single" w:sz="8"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9">
    <w:name w:val="xl289"/>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90">
    <w:name w:val="xl290"/>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1">
    <w:name w:val="xl291"/>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2">
    <w:name w:val="xl292"/>
    <w:basedOn w:val="a"/>
    <w:rsid w:val="00395662"/>
    <w:pPr>
      <w:pBdr>
        <w:left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3">
    <w:name w:val="xl293"/>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4">
    <w:name w:val="xl294"/>
    <w:basedOn w:val="a"/>
    <w:rsid w:val="00395662"/>
    <w:pPr>
      <w:pBdr>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95">
    <w:name w:val="xl295"/>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96">
    <w:name w:val="xl296"/>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97">
    <w:name w:val="xl29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98">
    <w:name w:val="xl298"/>
    <w:basedOn w:val="a"/>
    <w:rsid w:val="00395662"/>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99">
    <w:name w:val="xl299"/>
    <w:basedOn w:val="a"/>
    <w:rsid w:val="00395662"/>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0">
    <w:name w:val="xl300"/>
    <w:basedOn w:val="a"/>
    <w:rsid w:val="00395662"/>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1">
    <w:name w:val="xl301"/>
    <w:basedOn w:val="a"/>
    <w:rsid w:val="00395662"/>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2">
    <w:name w:val="xl302"/>
    <w:basedOn w:val="a"/>
    <w:rsid w:val="00395662"/>
    <w:pPr>
      <w:pBdr>
        <w:left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3">
    <w:name w:val="xl303"/>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4">
    <w:name w:val="xl30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305">
    <w:name w:val="xl30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306">
    <w:name w:val="xl306"/>
    <w:basedOn w:val="a"/>
    <w:rsid w:val="00395662"/>
    <w:pPr>
      <w:shd w:val="clear" w:color="000000" w:fill="FFFFFF"/>
      <w:spacing w:before="100" w:beforeAutospacing="1" w:after="100" w:afterAutospacing="1"/>
      <w:textAlignment w:val="top"/>
    </w:pPr>
  </w:style>
  <w:style w:type="paragraph" w:customStyle="1" w:styleId="xl307">
    <w:name w:val="xl307"/>
    <w:basedOn w:val="a"/>
    <w:rsid w:val="00395662"/>
    <w:pPr>
      <w:pBdr>
        <w:top w:val="single" w:sz="4" w:space="0" w:color="000000"/>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308">
    <w:name w:val="xl30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0"/>
      <w:szCs w:val="20"/>
    </w:rPr>
  </w:style>
  <w:style w:type="paragraph" w:customStyle="1" w:styleId="xl309">
    <w:name w:val="xl30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310">
    <w:name w:val="xl310"/>
    <w:basedOn w:val="a"/>
    <w:rsid w:val="00395662"/>
    <w:pPr>
      <w:pBdr>
        <w:left w:val="single" w:sz="4" w:space="0" w:color="auto"/>
        <w:bottom w:val="single" w:sz="4" w:space="0" w:color="000000"/>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311">
    <w:name w:val="xl31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312">
    <w:name w:val="xl31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13">
    <w:name w:val="xl313"/>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314">
    <w:name w:val="xl31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315">
    <w:name w:val="xl315"/>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16">
    <w:name w:val="xl316"/>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7">
    <w:name w:val="xl317"/>
    <w:basedOn w:val="a"/>
    <w:rsid w:val="000D3D13"/>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18">
    <w:name w:val="xl318"/>
    <w:basedOn w:val="a"/>
    <w:rsid w:val="000D3D13"/>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19">
    <w:name w:val="xl319"/>
    <w:basedOn w:val="a"/>
    <w:rsid w:val="000D3D13"/>
    <w:pPr>
      <w:pBdr>
        <w:left w:val="single" w:sz="8" w:space="0" w:color="000000"/>
        <w:bottom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0">
    <w:name w:val="xl320"/>
    <w:basedOn w:val="a"/>
    <w:rsid w:val="000D3D13"/>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1">
    <w:name w:val="xl321"/>
    <w:basedOn w:val="a"/>
    <w:rsid w:val="000D3D13"/>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2">
    <w:name w:val="xl322"/>
    <w:basedOn w:val="a"/>
    <w:rsid w:val="000D3D13"/>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3">
    <w:name w:val="xl323"/>
    <w:basedOn w:val="a"/>
    <w:rsid w:val="000D3D13"/>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4">
    <w:name w:val="xl324"/>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5">
    <w:name w:val="xl325"/>
    <w:basedOn w:val="a"/>
    <w:rsid w:val="000D3D13"/>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6">
    <w:name w:val="xl326"/>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7">
    <w:name w:val="xl327"/>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font7">
    <w:name w:val="font7"/>
    <w:basedOn w:val="a"/>
    <w:rsid w:val="005836D1"/>
    <w:pPr>
      <w:spacing w:before="100" w:beforeAutospacing="1" w:after="100" w:afterAutospacing="1"/>
    </w:pPr>
    <w:rPr>
      <w:sz w:val="20"/>
      <w:szCs w:val="20"/>
    </w:rPr>
  </w:style>
  <w:style w:type="paragraph" w:customStyle="1" w:styleId="xl71">
    <w:name w:val="xl71"/>
    <w:basedOn w:val="a"/>
    <w:rsid w:val="005836D1"/>
    <w:pPr>
      <w:shd w:val="clear" w:color="FFFFFF" w:fill="FFFFFF"/>
      <w:spacing w:before="100" w:beforeAutospacing="1" w:after="100" w:afterAutospacing="1"/>
    </w:pPr>
    <w:rPr>
      <w:sz w:val="20"/>
      <w:szCs w:val="20"/>
    </w:rPr>
  </w:style>
  <w:style w:type="paragraph" w:customStyle="1" w:styleId="xl72">
    <w:name w:val="xl72"/>
    <w:basedOn w:val="a"/>
    <w:rsid w:val="005836D1"/>
    <w:pPr>
      <w:shd w:val="clear" w:color="FFFFFF" w:fill="FFFFFF"/>
      <w:spacing w:before="100" w:beforeAutospacing="1" w:after="100" w:afterAutospacing="1"/>
    </w:pPr>
    <w:rPr>
      <w:sz w:val="20"/>
      <w:szCs w:val="20"/>
    </w:rPr>
  </w:style>
  <w:style w:type="paragraph" w:customStyle="1" w:styleId="xl328">
    <w:name w:val="xl328"/>
    <w:basedOn w:val="a"/>
    <w:rsid w:val="005836D1"/>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9">
    <w:name w:val="xl329"/>
    <w:basedOn w:val="a"/>
    <w:rsid w:val="00307F15"/>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0">
    <w:name w:val="xl330"/>
    <w:basedOn w:val="a"/>
    <w:rsid w:val="00307F15"/>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1">
    <w:name w:val="xl331"/>
    <w:basedOn w:val="a"/>
    <w:rsid w:val="00307F15"/>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2">
    <w:name w:val="xl332"/>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3">
    <w:name w:val="xl333"/>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4">
    <w:name w:val="xl334"/>
    <w:basedOn w:val="a"/>
    <w:rsid w:val="00307F15"/>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5">
    <w:name w:val="xl335"/>
    <w:basedOn w:val="a"/>
    <w:rsid w:val="00307F15"/>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6">
    <w:name w:val="xl336"/>
    <w:basedOn w:val="a"/>
    <w:rsid w:val="00307F15"/>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7">
    <w:name w:val="xl337"/>
    <w:basedOn w:val="a"/>
    <w:rsid w:val="00307F15"/>
    <w:pPr>
      <w:pBdr>
        <w:left w:val="single" w:sz="8" w:space="0" w:color="000000"/>
        <w:bottom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8">
    <w:name w:val="xl338"/>
    <w:basedOn w:val="a"/>
    <w:rsid w:val="00307F15"/>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9">
    <w:name w:val="xl339"/>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0">
    <w:name w:val="xl340"/>
    <w:basedOn w:val="a"/>
    <w:rsid w:val="00307F15"/>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1">
    <w:name w:val="xl341"/>
    <w:basedOn w:val="a"/>
    <w:rsid w:val="00307F15"/>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2">
    <w:name w:val="xl342"/>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3">
    <w:name w:val="xl343"/>
    <w:basedOn w:val="a"/>
    <w:rsid w:val="00307F15"/>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4">
    <w:name w:val="xl344"/>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5">
    <w:name w:val="xl345"/>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6">
    <w:name w:val="xl346"/>
    <w:basedOn w:val="a"/>
    <w:rsid w:val="00307F15"/>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Calibri" w:hAnsi="Calibri"/>
      <w:color w:val="FF0000"/>
    </w:rPr>
  </w:style>
  <w:style w:type="paragraph" w:customStyle="1" w:styleId="xl347">
    <w:name w:val="xl347"/>
    <w:basedOn w:val="a"/>
    <w:rsid w:val="00423F4B"/>
    <w:pPr>
      <w:shd w:val="clear" w:color="FFFFFF" w:fill="FFFFFF"/>
      <w:spacing w:before="100" w:beforeAutospacing="1" w:after="100" w:afterAutospacing="1"/>
      <w:textAlignment w:val="top"/>
    </w:pPr>
  </w:style>
  <w:style w:type="paragraph" w:customStyle="1" w:styleId="xl348">
    <w:name w:val="xl348"/>
    <w:basedOn w:val="a"/>
    <w:rsid w:val="00423F4B"/>
    <w:pPr>
      <w:shd w:val="clear" w:color="FFFFFF" w:fill="FFFFFF"/>
      <w:spacing w:before="100" w:beforeAutospacing="1" w:after="100" w:afterAutospacing="1"/>
      <w:textAlignment w:val="top"/>
    </w:pPr>
  </w:style>
  <w:style w:type="paragraph" w:customStyle="1" w:styleId="xl349">
    <w:name w:val="xl349"/>
    <w:basedOn w:val="a"/>
    <w:rsid w:val="00423F4B"/>
    <w:pPr>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50">
    <w:name w:val="xl350"/>
    <w:basedOn w:val="a"/>
    <w:rsid w:val="00423F4B"/>
    <w:pPr>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center"/>
      <w:textAlignment w:val="top"/>
    </w:pPr>
    <w:rPr>
      <w:rFonts w:ascii="Calibri" w:hAnsi="Calibri"/>
      <w:color w:val="000000"/>
    </w:rPr>
  </w:style>
  <w:style w:type="numbering" w:customStyle="1" w:styleId="10">
    <w:name w:val="Нет списка1"/>
    <w:next w:val="a2"/>
    <w:uiPriority w:val="99"/>
    <w:semiHidden/>
    <w:unhideWhenUsed/>
    <w:rsid w:val="006133D9"/>
  </w:style>
  <w:style w:type="numbering" w:customStyle="1" w:styleId="2">
    <w:name w:val="Нет списка2"/>
    <w:next w:val="a2"/>
    <w:uiPriority w:val="99"/>
    <w:semiHidden/>
    <w:unhideWhenUsed/>
    <w:rsid w:val="006133D9"/>
  </w:style>
  <w:style w:type="paragraph" w:customStyle="1" w:styleId="xl351">
    <w:name w:val="xl351"/>
    <w:basedOn w:val="a"/>
    <w:rsid w:val="006133D9"/>
    <w:pPr>
      <w:pBdr>
        <w:top w:val="single" w:sz="4" w:space="0" w:color="000000"/>
        <w:left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2">
    <w:name w:val="xl352"/>
    <w:basedOn w:val="a"/>
    <w:rsid w:val="006133D9"/>
    <w:pPr>
      <w:pBdr>
        <w:left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3">
    <w:name w:val="xl353"/>
    <w:basedOn w:val="a"/>
    <w:rsid w:val="006133D9"/>
    <w:pPr>
      <w:pBdr>
        <w:left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4">
    <w:name w:val="xl354"/>
    <w:basedOn w:val="a"/>
    <w:rsid w:val="006133D9"/>
    <w:pPr>
      <w:pBdr>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5">
    <w:name w:val="xl355"/>
    <w:basedOn w:val="a"/>
    <w:rsid w:val="006133D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b/>
      <w:bCs/>
      <w:color w:val="000000"/>
      <w:sz w:val="20"/>
      <w:szCs w:val="20"/>
    </w:rPr>
  </w:style>
  <w:style w:type="paragraph" w:customStyle="1" w:styleId="xl356">
    <w:name w:val="xl356"/>
    <w:basedOn w:val="a"/>
    <w:rsid w:val="006133D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rFonts w:ascii="Calibri" w:hAnsi="Calibri"/>
      <w:b/>
      <w:bCs/>
      <w:color w:val="000000"/>
    </w:rPr>
  </w:style>
  <w:style w:type="paragraph" w:customStyle="1" w:styleId="xl357">
    <w:name w:val="xl357"/>
    <w:basedOn w:val="a"/>
    <w:rsid w:val="006133D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b/>
      <w:bCs/>
      <w:color w:val="000000"/>
      <w:sz w:val="20"/>
      <w:szCs w:val="20"/>
    </w:rPr>
  </w:style>
  <w:style w:type="paragraph" w:customStyle="1" w:styleId="xl358">
    <w:name w:val="xl358"/>
    <w:basedOn w:val="a"/>
    <w:rsid w:val="006133D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rFonts w:ascii="Calibri" w:hAnsi="Calibri"/>
      <w:b/>
      <w:bCs/>
      <w:color w:val="000000"/>
    </w:rPr>
  </w:style>
  <w:style w:type="paragraph" w:customStyle="1" w:styleId="xl359">
    <w:name w:val="xl359"/>
    <w:basedOn w:val="a"/>
    <w:rsid w:val="006133D9"/>
    <w:pPr>
      <w:pBdr>
        <w:top w:val="single" w:sz="4" w:space="0" w:color="000000"/>
        <w:left w:val="single" w:sz="8"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paragraph" w:customStyle="1" w:styleId="xl360">
    <w:name w:val="xl360"/>
    <w:basedOn w:val="a"/>
    <w:rsid w:val="006133D9"/>
    <w:pPr>
      <w:pBdr>
        <w:left w:val="single" w:sz="8"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paragraph" w:customStyle="1" w:styleId="xl361">
    <w:name w:val="xl361"/>
    <w:basedOn w:val="a"/>
    <w:rsid w:val="006133D9"/>
    <w:pPr>
      <w:pBdr>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paragraph" w:customStyle="1" w:styleId="xl362">
    <w:name w:val="xl362"/>
    <w:basedOn w:val="a"/>
    <w:rsid w:val="006133D9"/>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3">
    <w:name w:val="xl363"/>
    <w:basedOn w:val="a"/>
    <w:rsid w:val="006133D9"/>
    <w:pPr>
      <w:pBdr>
        <w:left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4">
    <w:name w:val="xl364"/>
    <w:basedOn w:val="a"/>
    <w:rsid w:val="006133D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5">
    <w:name w:val="xl365"/>
    <w:basedOn w:val="a"/>
    <w:rsid w:val="006133D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66">
    <w:name w:val="xl366"/>
    <w:basedOn w:val="a"/>
    <w:rsid w:val="006133D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rFonts w:ascii="Calibri" w:hAnsi="Calibri"/>
      <w:color w:val="000000"/>
    </w:rPr>
  </w:style>
  <w:style w:type="paragraph" w:customStyle="1" w:styleId="xl367">
    <w:name w:val="xl367"/>
    <w:basedOn w:val="a"/>
    <w:rsid w:val="006133D9"/>
    <w:pPr>
      <w:pBdr>
        <w:top w:val="single" w:sz="8" w:space="0" w:color="000000"/>
        <w:left w:val="single" w:sz="8" w:space="0" w:color="000000"/>
        <w:bottom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68">
    <w:name w:val="xl368"/>
    <w:basedOn w:val="a"/>
    <w:rsid w:val="006133D9"/>
    <w:pPr>
      <w:pBdr>
        <w:top w:val="single" w:sz="8" w:space="0" w:color="000000"/>
        <w:bottom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69">
    <w:name w:val="xl369"/>
    <w:basedOn w:val="a"/>
    <w:rsid w:val="006133D9"/>
    <w:pPr>
      <w:pBdr>
        <w:top w:val="single" w:sz="8" w:space="0" w:color="000000"/>
        <w:bottom w:val="single" w:sz="8" w:space="0" w:color="000000"/>
        <w:right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70">
    <w:name w:val="xl370"/>
    <w:basedOn w:val="a"/>
    <w:rsid w:val="006133D9"/>
    <w:pPr>
      <w:pBdr>
        <w:top w:val="single" w:sz="8" w:space="0" w:color="000000"/>
        <w:left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71">
    <w:name w:val="xl371"/>
    <w:basedOn w:val="a"/>
    <w:rsid w:val="006133D9"/>
    <w:pPr>
      <w:pBdr>
        <w:top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72">
    <w:name w:val="xl372"/>
    <w:basedOn w:val="a"/>
    <w:rsid w:val="006133D9"/>
    <w:pPr>
      <w:pBdr>
        <w:top w:val="single" w:sz="8" w:space="0" w:color="000000"/>
        <w:right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73">
    <w:name w:val="xl373"/>
    <w:basedOn w:val="a"/>
    <w:rsid w:val="006133D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rFonts w:ascii="Calibri" w:hAnsi="Calibri"/>
      <w:b/>
      <w:bCs/>
      <w:color w:val="000000"/>
      <w:sz w:val="20"/>
      <w:szCs w:val="20"/>
    </w:rPr>
  </w:style>
  <w:style w:type="paragraph" w:customStyle="1" w:styleId="xl374">
    <w:name w:val="xl374"/>
    <w:basedOn w:val="a"/>
    <w:rsid w:val="006133D9"/>
    <w:pPr>
      <w:spacing w:before="100" w:beforeAutospacing="1" w:after="100" w:afterAutospacing="1"/>
      <w:jc w:val="right"/>
      <w:textAlignment w:val="center"/>
    </w:pPr>
    <w:rPr>
      <w:color w:val="000000"/>
      <w:sz w:val="28"/>
      <w:szCs w:val="28"/>
    </w:rPr>
  </w:style>
  <w:style w:type="paragraph" w:customStyle="1" w:styleId="xl375">
    <w:name w:val="xl375"/>
    <w:basedOn w:val="a"/>
    <w:rsid w:val="006133D9"/>
    <w:pPr>
      <w:spacing w:before="100" w:beforeAutospacing="1" w:after="100" w:afterAutospacing="1"/>
      <w:jc w:val="center"/>
      <w:textAlignment w:val="top"/>
    </w:pPr>
    <w:rPr>
      <w:b/>
      <w:bCs/>
      <w:sz w:val="28"/>
      <w:szCs w:val="28"/>
    </w:rPr>
  </w:style>
  <w:style w:type="paragraph" w:customStyle="1" w:styleId="xl376">
    <w:name w:val="xl376"/>
    <w:basedOn w:val="a"/>
    <w:rsid w:val="006133D9"/>
    <w:pPr>
      <w:spacing w:before="100" w:beforeAutospacing="1" w:after="100" w:afterAutospacing="1"/>
      <w:jc w:val="center"/>
      <w:textAlignment w:val="top"/>
    </w:pPr>
    <w:rPr>
      <w:b/>
      <w:bCs/>
      <w:sz w:val="28"/>
      <w:szCs w:val="28"/>
    </w:rPr>
  </w:style>
  <w:style w:type="paragraph" w:customStyle="1" w:styleId="xl377">
    <w:name w:val="xl377"/>
    <w:basedOn w:val="a"/>
    <w:rsid w:val="006133D9"/>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78">
    <w:name w:val="xl378"/>
    <w:basedOn w:val="a"/>
    <w:rsid w:val="006133D9"/>
    <w:pPr>
      <w:pBdr>
        <w:left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79">
    <w:name w:val="xl379"/>
    <w:basedOn w:val="a"/>
    <w:rsid w:val="006133D9"/>
    <w:pPr>
      <w:pBdr>
        <w:top w:val="single" w:sz="8" w:space="0" w:color="000000"/>
        <w:left w:val="single" w:sz="8" w:space="0" w:color="000000"/>
      </w:pBdr>
      <w:spacing w:before="100" w:beforeAutospacing="1" w:after="100" w:afterAutospacing="1"/>
      <w:jc w:val="center"/>
      <w:textAlignment w:val="center"/>
    </w:pPr>
    <w:rPr>
      <w:color w:val="000000"/>
      <w:sz w:val="20"/>
      <w:szCs w:val="20"/>
    </w:rPr>
  </w:style>
  <w:style w:type="paragraph" w:customStyle="1" w:styleId="xl380">
    <w:name w:val="xl380"/>
    <w:basedOn w:val="a"/>
    <w:rsid w:val="006133D9"/>
    <w:pPr>
      <w:pBdr>
        <w:top w:val="single" w:sz="8" w:space="0" w:color="000000"/>
      </w:pBdr>
      <w:spacing w:before="100" w:beforeAutospacing="1" w:after="100" w:afterAutospacing="1"/>
      <w:jc w:val="center"/>
      <w:textAlignment w:val="center"/>
    </w:pPr>
    <w:rPr>
      <w:color w:val="000000"/>
      <w:sz w:val="20"/>
      <w:szCs w:val="20"/>
    </w:rPr>
  </w:style>
  <w:style w:type="paragraph" w:customStyle="1" w:styleId="xl381">
    <w:name w:val="xl381"/>
    <w:basedOn w:val="a"/>
    <w:rsid w:val="006133D9"/>
    <w:pPr>
      <w:pBdr>
        <w:top w:val="single" w:sz="8" w:space="0" w:color="000000"/>
      </w:pBdr>
      <w:spacing w:before="100" w:beforeAutospacing="1" w:after="100" w:afterAutospacing="1"/>
      <w:jc w:val="center"/>
      <w:textAlignment w:val="center"/>
    </w:pPr>
    <w:rPr>
      <w:color w:val="000000"/>
      <w:sz w:val="20"/>
      <w:szCs w:val="20"/>
    </w:rPr>
  </w:style>
  <w:style w:type="paragraph" w:customStyle="1" w:styleId="xl382">
    <w:name w:val="xl382"/>
    <w:basedOn w:val="a"/>
    <w:rsid w:val="006133D9"/>
    <w:pPr>
      <w:pBdr>
        <w:top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3">
    <w:name w:val="xl383"/>
    <w:basedOn w:val="a"/>
    <w:rsid w:val="006133D9"/>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4">
    <w:name w:val="xl384"/>
    <w:basedOn w:val="a"/>
    <w:rsid w:val="006133D9"/>
    <w:pPr>
      <w:pBdr>
        <w:left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5">
    <w:name w:val="xl385"/>
    <w:basedOn w:val="a"/>
    <w:rsid w:val="006133D9"/>
    <w:pPr>
      <w:pBdr>
        <w:left w:val="single" w:sz="8" w:space="0" w:color="000000"/>
        <w:bottom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6">
    <w:name w:val="xl386"/>
    <w:basedOn w:val="a"/>
    <w:rsid w:val="006133D9"/>
    <w:pPr>
      <w:pBdr>
        <w:top w:val="single" w:sz="8" w:space="0" w:color="000000"/>
        <w:left w:val="single" w:sz="8" w:space="0" w:color="000000"/>
      </w:pBdr>
      <w:spacing w:before="100" w:beforeAutospacing="1" w:after="100" w:afterAutospacing="1"/>
      <w:jc w:val="center"/>
      <w:textAlignment w:val="center"/>
    </w:pPr>
    <w:rPr>
      <w:color w:val="000000"/>
      <w:sz w:val="20"/>
      <w:szCs w:val="20"/>
    </w:rPr>
  </w:style>
  <w:style w:type="paragraph" w:customStyle="1" w:styleId="xl387">
    <w:name w:val="xl387"/>
    <w:basedOn w:val="a"/>
    <w:rsid w:val="006133D9"/>
    <w:pPr>
      <w:pBdr>
        <w:top w:val="single" w:sz="8" w:space="0" w:color="000000"/>
      </w:pBdr>
      <w:spacing w:before="100" w:beforeAutospacing="1" w:after="100" w:afterAutospacing="1"/>
      <w:jc w:val="center"/>
      <w:textAlignment w:val="center"/>
    </w:pPr>
    <w:rPr>
      <w:color w:val="000000"/>
      <w:sz w:val="20"/>
      <w:szCs w:val="20"/>
    </w:rPr>
  </w:style>
  <w:style w:type="paragraph" w:customStyle="1" w:styleId="xl388">
    <w:name w:val="xl388"/>
    <w:basedOn w:val="a"/>
    <w:rsid w:val="006133D9"/>
    <w:pPr>
      <w:pBdr>
        <w:top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9">
    <w:name w:val="xl389"/>
    <w:basedOn w:val="a"/>
    <w:rsid w:val="006133D9"/>
    <w:pPr>
      <w:pBdr>
        <w:left w:val="single" w:sz="8" w:space="0" w:color="000000"/>
        <w:bottom w:val="single" w:sz="8" w:space="0" w:color="000000"/>
      </w:pBdr>
      <w:spacing w:before="100" w:beforeAutospacing="1" w:after="100" w:afterAutospacing="1"/>
      <w:jc w:val="center"/>
      <w:textAlignment w:val="center"/>
    </w:pPr>
    <w:rPr>
      <w:color w:val="000000"/>
      <w:sz w:val="20"/>
      <w:szCs w:val="20"/>
    </w:rPr>
  </w:style>
  <w:style w:type="paragraph" w:customStyle="1" w:styleId="xl390">
    <w:name w:val="xl390"/>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xl391">
    <w:name w:val="xl391"/>
    <w:basedOn w:val="a"/>
    <w:rsid w:val="006133D9"/>
    <w:pPr>
      <w:pBdr>
        <w:left w:val="single" w:sz="8" w:space="0" w:color="000000"/>
        <w:bottom w:val="single" w:sz="8" w:space="0" w:color="000000"/>
      </w:pBdr>
      <w:spacing w:before="100" w:beforeAutospacing="1" w:after="100" w:afterAutospacing="1"/>
      <w:jc w:val="center"/>
      <w:textAlignment w:val="center"/>
    </w:pPr>
    <w:rPr>
      <w:color w:val="000000"/>
      <w:sz w:val="20"/>
      <w:szCs w:val="20"/>
    </w:rPr>
  </w:style>
  <w:style w:type="paragraph" w:customStyle="1" w:styleId="xl392">
    <w:name w:val="xl392"/>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xl393">
    <w:name w:val="xl393"/>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xl394">
    <w:name w:val="xl394"/>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xl395">
    <w:name w:val="xl395"/>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font8">
    <w:name w:val="font8"/>
    <w:basedOn w:val="a"/>
    <w:rsid w:val="006133D9"/>
    <w:pPr>
      <w:spacing w:before="100" w:beforeAutospacing="1" w:after="100" w:afterAutospacing="1"/>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0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uiPriority w:val="59"/>
    <w:rsid w:val="008A4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E90822"/>
    <w:rPr>
      <w:sz w:val="16"/>
      <w:szCs w:val="16"/>
    </w:rPr>
  </w:style>
  <w:style w:type="paragraph" w:styleId="a5">
    <w:name w:val="annotation text"/>
    <w:basedOn w:val="a"/>
    <w:link w:val="a6"/>
    <w:uiPriority w:val="99"/>
    <w:semiHidden/>
    <w:unhideWhenUsed/>
    <w:rsid w:val="00E90822"/>
    <w:rPr>
      <w:sz w:val="20"/>
      <w:szCs w:val="20"/>
    </w:rPr>
  </w:style>
  <w:style w:type="character" w:customStyle="1" w:styleId="a6">
    <w:name w:val="Текст примечания Знак"/>
    <w:basedOn w:val="a0"/>
    <w:link w:val="a5"/>
    <w:uiPriority w:val="99"/>
    <w:semiHidden/>
    <w:rsid w:val="00E90822"/>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E90822"/>
    <w:rPr>
      <w:b/>
      <w:bCs/>
    </w:rPr>
  </w:style>
  <w:style w:type="character" w:customStyle="1" w:styleId="a8">
    <w:name w:val="Тема примечания Знак"/>
    <w:basedOn w:val="a6"/>
    <w:link w:val="a7"/>
    <w:uiPriority w:val="99"/>
    <w:semiHidden/>
    <w:rsid w:val="00E90822"/>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E90822"/>
    <w:rPr>
      <w:rFonts w:ascii="Tahoma" w:hAnsi="Tahoma" w:cs="Tahoma"/>
      <w:sz w:val="16"/>
      <w:szCs w:val="16"/>
    </w:rPr>
  </w:style>
  <w:style w:type="character" w:customStyle="1" w:styleId="aa">
    <w:name w:val="Текст выноски Знак"/>
    <w:basedOn w:val="a0"/>
    <w:link w:val="a9"/>
    <w:uiPriority w:val="99"/>
    <w:semiHidden/>
    <w:rsid w:val="00E90822"/>
    <w:rPr>
      <w:rFonts w:ascii="Tahoma" w:eastAsia="Times New Roman" w:hAnsi="Tahoma" w:cs="Tahoma"/>
      <w:sz w:val="16"/>
      <w:szCs w:val="16"/>
      <w:lang w:eastAsia="ru-RU"/>
    </w:rPr>
  </w:style>
  <w:style w:type="table" w:customStyle="1" w:styleId="1">
    <w:name w:val="Сетка таблицы1"/>
    <w:basedOn w:val="a1"/>
    <w:next w:val="a3"/>
    <w:rsid w:val="00AC7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semiHidden/>
    <w:unhideWhenUsed/>
    <w:rsid w:val="00395662"/>
    <w:rPr>
      <w:color w:val="0000FF"/>
      <w:u w:val="single"/>
    </w:rPr>
  </w:style>
  <w:style w:type="character" w:styleId="ac">
    <w:name w:val="FollowedHyperlink"/>
    <w:basedOn w:val="a0"/>
    <w:uiPriority w:val="99"/>
    <w:semiHidden/>
    <w:unhideWhenUsed/>
    <w:rsid w:val="00395662"/>
    <w:rPr>
      <w:color w:val="800080"/>
      <w:u w:val="single"/>
    </w:rPr>
  </w:style>
  <w:style w:type="paragraph" w:customStyle="1" w:styleId="font5">
    <w:name w:val="font5"/>
    <w:basedOn w:val="a"/>
    <w:rsid w:val="00395662"/>
    <w:pPr>
      <w:spacing w:before="100" w:beforeAutospacing="1" w:after="100" w:afterAutospacing="1"/>
    </w:pPr>
    <w:rPr>
      <w:b/>
      <w:bCs/>
      <w:color w:val="000000"/>
      <w:sz w:val="20"/>
      <w:szCs w:val="20"/>
    </w:rPr>
  </w:style>
  <w:style w:type="paragraph" w:customStyle="1" w:styleId="font6">
    <w:name w:val="font6"/>
    <w:basedOn w:val="a"/>
    <w:rsid w:val="00395662"/>
    <w:pPr>
      <w:spacing w:before="100" w:beforeAutospacing="1" w:after="100" w:afterAutospacing="1"/>
    </w:pPr>
    <w:rPr>
      <w:color w:val="7030A0"/>
      <w:sz w:val="20"/>
      <w:szCs w:val="20"/>
    </w:rPr>
  </w:style>
  <w:style w:type="paragraph" w:customStyle="1" w:styleId="xl73">
    <w:name w:val="xl73"/>
    <w:basedOn w:val="a"/>
    <w:rsid w:val="00395662"/>
    <w:pPr>
      <w:shd w:val="clear" w:color="000000" w:fill="FFFFFF"/>
      <w:spacing w:before="100" w:beforeAutospacing="1" w:after="100" w:afterAutospacing="1"/>
    </w:pPr>
    <w:rPr>
      <w:sz w:val="20"/>
      <w:szCs w:val="20"/>
    </w:rPr>
  </w:style>
  <w:style w:type="paragraph" w:customStyle="1" w:styleId="xl74">
    <w:name w:val="xl74"/>
    <w:basedOn w:val="a"/>
    <w:rsid w:val="00395662"/>
    <w:pPr>
      <w:shd w:val="clear" w:color="000000" w:fill="FFFFFF"/>
      <w:spacing w:before="100" w:beforeAutospacing="1" w:after="100" w:afterAutospacing="1"/>
    </w:pPr>
    <w:rPr>
      <w:sz w:val="20"/>
      <w:szCs w:val="20"/>
    </w:rPr>
  </w:style>
  <w:style w:type="paragraph" w:customStyle="1" w:styleId="xl75">
    <w:name w:val="xl7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76">
    <w:name w:val="xl76"/>
    <w:basedOn w:val="a"/>
    <w:rsid w:val="00395662"/>
    <w:pPr>
      <w:shd w:val="clear" w:color="000000" w:fill="FFFFFF"/>
      <w:spacing w:before="100" w:beforeAutospacing="1" w:after="100" w:afterAutospacing="1"/>
    </w:pPr>
    <w:rPr>
      <w:sz w:val="20"/>
      <w:szCs w:val="20"/>
    </w:rPr>
  </w:style>
  <w:style w:type="paragraph" w:customStyle="1" w:styleId="xl77">
    <w:name w:val="xl77"/>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78">
    <w:name w:val="xl78"/>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79">
    <w:name w:val="xl79"/>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top"/>
    </w:pPr>
    <w:rPr>
      <w:sz w:val="20"/>
      <w:szCs w:val="20"/>
    </w:rPr>
  </w:style>
  <w:style w:type="paragraph" w:customStyle="1" w:styleId="xl80">
    <w:name w:val="xl8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81">
    <w:name w:val="xl8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2">
    <w:name w:val="xl8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3">
    <w:name w:val="xl8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84">
    <w:name w:val="xl8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85">
    <w:name w:val="xl8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6">
    <w:name w:val="xl8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7">
    <w:name w:val="xl87"/>
    <w:basedOn w:val="a"/>
    <w:rsid w:val="003956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88">
    <w:name w:val="xl8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89">
    <w:name w:val="xl8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0">
    <w:name w:val="xl9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1">
    <w:name w:val="xl9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2">
    <w:name w:val="xl9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93">
    <w:name w:val="xl9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4">
    <w:name w:val="xl9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5">
    <w:name w:val="xl9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96">
    <w:name w:val="xl9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97">
    <w:name w:val="xl97"/>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8">
    <w:name w:val="xl9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99">
    <w:name w:val="xl9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00">
    <w:name w:val="xl10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01">
    <w:name w:val="xl10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102">
    <w:name w:val="xl10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3">
    <w:name w:val="xl10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4">
    <w:name w:val="xl10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05">
    <w:name w:val="xl10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106">
    <w:name w:val="xl106"/>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7">
    <w:name w:val="xl107"/>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20"/>
      <w:szCs w:val="20"/>
    </w:rPr>
  </w:style>
  <w:style w:type="paragraph" w:customStyle="1" w:styleId="xl108">
    <w:name w:val="xl108"/>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b/>
      <w:bCs/>
      <w:sz w:val="20"/>
      <w:szCs w:val="20"/>
    </w:rPr>
  </w:style>
  <w:style w:type="paragraph" w:customStyle="1" w:styleId="xl109">
    <w:name w:val="xl109"/>
    <w:basedOn w:val="a"/>
    <w:rsid w:val="00395662"/>
    <w:pPr>
      <w:shd w:val="clear" w:color="000000" w:fill="FFFFFF"/>
      <w:spacing w:before="100" w:beforeAutospacing="1" w:after="100" w:afterAutospacing="1"/>
      <w:textAlignment w:val="top"/>
    </w:pPr>
    <w:rPr>
      <w:b/>
      <w:bCs/>
    </w:rPr>
  </w:style>
  <w:style w:type="paragraph" w:customStyle="1" w:styleId="xl110">
    <w:name w:val="xl110"/>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11">
    <w:name w:val="xl111"/>
    <w:basedOn w:val="a"/>
    <w:rsid w:val="00395662"/>
    <w:pPr>
      <w:shd w:val="clear" w:color="000000" w:fill="FFFFFF"/>
      <w:spacing w:before="100" w:beforeAutospacing="1" w:after="100" w:afterAutospacing="1"/>
      <w:textAlignment w:val="top"/>
    </w:pPr>
    <w:rPr>
      <w:sz w:val="20"/>
      <w:szCs w:val="20"/>
    </w:rPr>
  </w:style>
  <w:style w:type="paragraph" w:customStyle="1" w:styleId="xl112">
    <w:name w:val="xl11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13">
    <w:name w:val="xl113"/>
    <w:basedOn w:val="a"/>
    <w:rsid w:val="00395662"/>
    <w:pPr>
      <w:shd w:val="clear" w:color="000000" w:fill="FFFFFF"/>
      <w:spacing w:before="100" w:beforeAutospacing="1" w:after="100" w:afterAutospacing="1"/>
    </w:pPr>
    <w:rPr>
      <w:sz w:val="20"/>
      <w:szCs w:val="20"/>
    </w:rPr>
  </w:style>
  <w:style w:type="paragraph" w:customStyle="1" w:styleId="xl114">
    <w:name w:val="xl114"/>
    <w:basedOn w:val="a"/>
    <w:rsid w:val="00395662"/>
    <w:pPr>
      <w:shd w:val="clear" w:color="000000" w:fill="FFFFFF"/>
      <w:spacing w:before="100" w:beforeAutospacing="1" w:after="100" w:afterAutospacing="1"/>
      <w:jc w:val="center"/>
      <w:textAlignment w:val="center"/>
    </w:pPr>
    <w:rPr>
      <w:sz w:val="20"/>
      <w:szCs w:val="20"/>
    </w:rPr>
  </w:style>
  <w:style w:type="paragraph" w:customStyle="1" w:styleId="xl115">
    <w:name w:val="xl115"/>
    <w:basedOn w:val="a"/>
    <w:rsid w:val="00395662"/>
    <w:pPr>
      <w:shd w:val="clear" w:color="000000" w:fill="FFFFFF"/>
      <w:spacing w:before="100" w:beforeAutospacing="1" w:after="100" w:afterAutospacing="1"/>
      <w:textAlignment w:val="top"/>
    </w:pPr>
    <w:rPr>
      <w:sz w:val="20"/>
      <w:szCs w:val="20"/>
    </w:rPr>
  </w:style>
  <w:style w:type="paragraph" w:customStyle="1" w:styleId="xl116">
    <w:name w:val="xl116"/>
    <w:basedOn w:val="a"/>
    <w:rsid w:val="00395662"/>
    <w:pPr>
      <w:shd w:val="clear" w:color="000000" w:fill="FFFFFF"/>
      <w:spacing w:before="100" w:beforeAutospacing="1" w:after="100" w:afterAutospacing="1"/>
    </w:pPr>
    <w:rPr>
      <w:rFonts w:ascii="Helvetica" w:hAnsi="Helvetica" w:cs="Helvetica"/>
      <w:color w:val="000000"/>
      <w:sz w:val="20"/>
      <w:szCs w:val="20"/>
    </w:rPr>
  </w:style>
  <w:style w:type="paragraph" w:customStyle="1" w:styleId="xl117">
    <w:name w:val="xl117"/>
    <w:basedOn w:val="a"/>
    <w:rsid w:val="00395662"/>
    <w:pPr>
      <w:shd w:val="clear" w:color="000000" w:fill="FFFFFF"/>
      <w:spacing w:before="100" w:beforeAutospacing="1" w:after="100" w:afterAutospacing="1"/>
      <w:textAlignment w:val="center"/>
    </w:pPr>
    <w:rPr>
      <w:b/>
      <w:bCs/>
      <w:sz w:val="20"/>
      <w:szCs w:val="20"/>
    </w:rPr>
  </w:style>
  <w:style w:type="paragraph" w:customStyle="1" w:styleId="xl118">
    <w:name w:val="xl118"/>
    <w:basedOn w:val="a"/>
    <w:rsid w:val="00395662"/>
    <w:pPr>
      <w:shd w:val="clear" w:color="000000" w:fill="FFFFFF"/>
      <w:spacing w:before="100" w:beforeAutospacing="1" w:after="100" w:afterAutospacing="1"/>
    </w:pPr>
    <w:rPr>
      <w:b/>
      <w:bCs/>
      <w:sz w:val="20"/>
      <w:szCs w:val="20"/>
    </w:rPr>
  </w:style>
  <w:style w:type="paragraph" w:customStyle="1" w:styleId="xl119">
    <w:name w:val="xl119"/>
    <w:basedOn w:val="a"/>
    <w:rsid w:val="00395662"/>
    <w:pPr>
      <w:shd w:val="clear" w:color="000000" w:fill="FFFFFF"/>
      <w:spacing w:before="100" w:beforeAutospacing="1" w:after="100" w:afterAutospacing="1"/>
    </w:pPr>
    <w:rPr>
      <w:sz w:val="20"/>
      <w:szCs w:val="20"/>
    </w:rPr>
  </w:style>
  <w:style w:type="paragraph" w:customStyle="1" w:styleId="xl120">
    <w:name w:val="xl120"/>
    <w:basedOn w:val="a"/>
    <w:rsid w:val="00395662"/>
    <w:pPr>
      <w:shd w:val="clear" w:color="000000" w:fill="FFFFFF"/>
      <w:spacing w:before="100" w:beforeAutospacing="1" w:after="100" w:afterAutospacing="1"/>
      <w:jc w:val="center"/>
      <w:textAlignment w:val="center"/>
    </w:pPr>
  </w:style>
  <w:style w:type="paragraph" w:customStyle="1" w:styleId="xl121">
    <w:name w:val="xl121"/>
    <w:basedOn w:val="a"/>
    <w:rsid w:val="00395662"/>
    <w:pPr>
      <w:shd w:val="clear" w:color="000000" w:fill="FFFFFF"/>
      <w:spacing w:before="100" w:beforeAutospacing="1" w:after="100" w:afterAutospacing="1"/>
      <w:jc w:val="center"/>
      <w:textAlignment w:val="top"/>
    </w:pPr>
  </w:style>
  <w:style w:type="paragraph" w:customStyle="1" w:styleId="xl122">
    <w:name w:val="xl122"/>
    <w:basedOn w:val="a"/>
    <w:rsid w:val="00395662"/>
    <w:pPr>
      <w:shd w:val="clear" w:color="000000" w:fill="FFFFFF"/>
      <w:spacing w:before="100" w:beforeAutospacing="1" w:after="100" w:afterAutospacing="1"/>
      <w:textAlignment w:val="center"/>
    </w:pPr>
    <w:rPr>
      <w:rFonts w:ascii="Helvetica" w:hAnsi="Helvetica" w:cs="Helvetica"/>
      <w:color w:val="000000"/>
      <w:sz w:val="20"/>
      <w:szCs w:val="20"/>
    </w:rPr>
  </w:style>
  <w:style w:type="paragraph" w:customStyle="1" w:styleId="xl123">
    <w:name w:val="xl123"/>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4">
    <w:name w:val="xl124"/>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5">
    <w:name w:val="xl125"/>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6">
    <w:name w:val="xl126"/>
    <w:basedOn w:val="a"/>
    <w:rsid w:val="00395662"/>
    <w:pPr>
      <w:shd w:val="clear" w:color="000000" w:fill="FFFFFF"/>
      <w:spacing w:before="100" w:beforeAutospacing="1" w:after="100" w:afterAutospacing="1"/>
      <w:jc w:val="both"/>
      <w:textAlignment w:val="top"/>
    </w:pPr>
    <w:rPr>
      <w:rFonts w:ascii="Helvetica" w:hAnsi="Helvetica" w:cs="Helvetica"/>
      <w:color w:val="000000"/>
      <w:sz w:val="20"/>
      <w:szCs w:val="20"/>
    </w:rPr>
  </w:style>
  <w:style w:type="paragraph" w:customStyle="1" w:styleId="xl127">
    <w:name w:val="xl127"/>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28">
    <w:name w:val="xl12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9">
    <w:name w:val="xl129"/>
    <w:basedOn w:val="a"/>
    <w:rsid w:val="003956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130">
    <w:name w:val="xl13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31">
    <w:name w:val="xl13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2">
    <w:name w:val="xl13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3">
    <w:name w:val="xl13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4">
    <w:name w:val="xl134"/>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35">
    <w:name w:val="xl135"/>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36">
    <w:name w:val="xl13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0"/>
      <w:szCs w:val="20"/>
    </w:rPr>
  </w:style>
  <w:style w:type="paragraph" w:customStyle="1" w:styleId="xl137">
    <w:name w:val="xl137"/>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38">
    <w:name w:val="xl13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39">
    <w:name w:val="xl13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0">
    <w:name w:val="xl14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41">
    <w:name w:val="xl141"/>
    <w:basedOn w:val="a"/>
    <w:rsid w:val="0039566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142">
    <w:name w:val="xl142"/>
    <w:basedOn w:val="a"/>
    <w:rsid w:val="00395662"/>
    <w:pPr>
      <w:shd w:val="clear" w:color="000000" w:fill="FFFFFF"/>
      <w:spacing w:before="100" w:beforeAutospacing="1" w:after="100" w:afterAutospacing="1"/>
      <w:jc w:val="right"/>
    </w:pPr>
    <w:rPr>
      <w:sz w:val="20"/>
      <w:szCs w:val="20"/>
    </w:rPr>
  </w:style>
  <w:style w:type="paragraph" w:customStyle="1" w:styleId="xl143">
    <w:name w:val="xl14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0"/>
      <w:szCs w:val="20"/>
    </w:rPr>
  </w:style>
  <w:style w:type="paragraph" w:customStyle="1" w:styleId="xl144">
    <w:name w:val="xl14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145">
    <w:name w:val="xl14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46">
    <w:name w:val="xl14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47">
    <w:name w:val="xl147"/>
    <w:basedOn w:val="a"/>
    <w:rsid w:val="00395662"/>
    <w:pPr>
      <w:shd w:val="clear" w:color="000000" w:fill="FFFFFF"/>
      <w:spacing w:before="100" w:beforeAutospacing="1" w:after="100" w:afterAutospacing="1"/>
    </w:pPr>
    <w:rPr>
      <w:sz w:val="20"/>
      <w:szCs w:val="20"/>
    </w:rPr>
  </w:style>
  <w:style w:type="paragraph" w:customStyle="1" w:styleId="xl148">
    <w:name w:val="xl148"/>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49">
    <w:name w:val="xl14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0"/>
      <w:szCs w:val="20"/>
    </w:rPr>
  </w:style>
  <w:style w:type="paragraph" w:customStyle="1" w:styleId="xl150">
    <w:name w:val="xl150"/>
    <w:basedOn w:val="a"/>
    <w:rsid w:val="0039566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2">
    <w:name w:val="xl152"/>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3">
    <w:name w:val="xl153"/>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4">
    <w:name w:val="xl154"/>
    <w:basedOn w:val="a"/>
    <w:rsid w:val="00395662"/>
    <w:pPr>
      <w:pBdr>
        <w:left w:val="single" w:sz="8" w:space="0" w:color="auto"/>
        <w:right w:val="single" w:sz="4" w:space="0" w:color="auto"/>
      </w:pBdr>
      <w:shd w:val="clear" w:color="000000" w:fill="FFFFFF"/>
      <w:spacing w:before="100" w:beforeAutospacing="1" w:after="100" w:afterAutospacing="1"/>
      <w:textAlignment w:val="center"/>
    </w:pPr>
  </w:style>
  <w:style w:type="paragraph" w:customStyle="1" w:styleId="xl155">
    <w:name w:val="xl155"/>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6">
    <w:name w:val="xl156"/>
    <w:basedOn w:val="a"/>
    <w:rsid w:val="00395662"/>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7">
    <w:name w:val="xl157"/>
    <w:basedOn w:val="a"/>
    <w:rsid w:val="00395662"/>
    <w:pPr>
      <w:pBdr>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8">
    <w:name w:val="xl158"/>
    <w:basedOn w:val="a"/>
    <w:rsid w:val="00395662"/>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9">
    <w:name w:val="xl159"/>
    <w:basedOn w:val="a"/>
    <w:rsid w:val="00395662"/>
    <w:pPr>
      <w:pBdr>
        <w:top w:val="single" w:sz="4" w:space="0" w:color="000000"/>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0">
    <w:name w:val="xl160"/>
    <w:basedOn w:val="a"/>
    <w:rsid w:val="00395662"/>
    <w:pPr>
      <w:pBdr>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1">
    <w:name w:val="xl161"/>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2">
    <w:name w:val="xl162"/>
    <w:basedOn w:val="a"/>
    <w:rsid w:val="00395662"/>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3">
    <w:name w:val="xl163"/>
    <w:basedOn w:val="a"/>
    <w:rsid w:val="00395662"/>
    <w:pPr>
      <w:pBdr>
        <w:left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4">
    <w:name w:val="xl164"/>
    <w:basedOn w:val="a"/>
    <w:rsid w:val="00395662"/>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5">
    <w:name w:val="xl16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6">
    <w:name w:val="xl16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7">
    <w:name w:val="xl167"/>
    <w:basedOn w:val="a"/>
    <w:rsid w:val="00395662"/>
    <w:pPr>
      <w:pBdr>
        <w:top w:val="single" w:sz="4" w:space="0" w:color="000000"/>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168">
    <w:name w:val="xl168"/>
    <w:basedOn w:val="a"/>
    <w:rsid w:val="00395662"/>
    <w:pPr>
      <w:pBdr>
        <w:left w:val="single" w:sz="4" w:space="0" w:color="auto"/>
        <w:right w:val="single" w:sz="8" w:space="0" w:color="auto"/>
      </w:pBdr>
      <w:shd w:val="clear" w:color="000000" w:fill="FFFFFF"/>
      <w:spacing w:before="100" w:beforeAutospacing="1" w:after="100" w:afterAutospacing="1"/>
      <w:textAlignment w:val="center"/>
    </w:pPr>
    <w:rPr>
      <w:b/>
      <w:bCs/>
    </w:rPr>
  </w:style>
  <w:style w:type="paragraph" w:customStyle="1" w:styleId="xl169">
    <w:name w:val="xl169"/>
    <w:basedOn w:val="a"/>
    <w:rsid w:val="00395662"/>
    <w:pPr>
      <w:pBdr>
        <w:left w:val="single" w:sz="4" w:space="0" w:color="auto"/>
        <w:bottom w:val="single" w:sz="4" w:space="0" w:color="000000"/>
        <w:right w:val="single" w:sz="8" w:space="0" w:color="auto"/>
      </w:pBdr>
      <w:shd w:val="clear" w:color="000000" w:fill="FFFFFF"/>
      <w:spacing w:before="100" w:beforeAutospacing="1" w:after="100" w:afterAutospacing="1"/>
      <w:textAlignment w:val="center"/>
    </w:pPr>
    <w:rPr>
      <w:b/>
      <w:bCs/>
    </w:rPr>
  </w:style>
  <w:style w:type="paragraph" w:customStyle="1" w:styleId="xl170">
    <w:name w:val="xl170"/>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1">
    <w:name w:val="xl171"/>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2">
    <w:name w:val="xl172"/>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3">
    <w:name w:val="xl173"/>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4">
    <w:name w:val="xl174"/>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75">
    <w:name w:val="xl175"/>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6">
    <w:name w:val="xl176"/>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7">
    <w:name w:val="xl177"/>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8">
    <w:name w:val="xl178"/>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79">
    <w:name w:val="xl17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80">
    <w:name w:val="xl180"/>
    <w:basedOn w:val="a"/>
    <w:rsid w:val="00395662"/>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b/>
      <w:bCs/>
      <w:sz w:val="20"/>
      <w:szCs w:val="20"/>
    </w:rPr>
  </w:style>
  <w:style w:type="paragraph" w:customStyle="1" w:styleId="xl181">
    <w:name w:val="xl181"/>
    <w:basedOn w:val="a"/>
    <w:rsid w:val="00395662"/>
    <w:pPr>
      <w:pBdr>
        <w:top w:val="single" w:sz="4" w:space="0" w:color="auto"/>
        <w:bottom w:val="single" w:sz="4" w:space="0" w:color="auto"/>
      </w:pBdr>
      <w:shd w:val="clear" w:color="000000" w:fill="FFFFFF"/>
      <w:spacing w:before="100" w:beforeAutospacing="1" w:after="100" w:afterAutospacing="1"/>
      <w:textAlignment w:val="center"/>
    </w:pPr>
    <w:rPr>
      <w:b/>
      <w:bCs/>
      <w:sz w:val="20"/>
      <w:szCs w:val="20"/>
    </w:rPr>
  </w:style>
  <w:style w:type="paragraph" w:customStyle="1" w:styleId="xl182">
    <w:name w:val="xl182"/>
    <w:basedOn w:val="a"/>
    <w:rsid w:val="00395662"/>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183">
    <w:name w:val="xl183"/>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4">
    <w:name w:val="xl184"/>
    <w:basedOn w:val="a"/>
    <w:rsid w:val="00395662"/>
    <w:pPr>
      <w:pBdr>
        <w:left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5">
    <w:name w:val="xl185"/>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6">
    <w:name w:val="xl186"/>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7">
    <w:name w:val="xl187"/>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8">
    <w:name w:val="xl188"/>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9">
    <w:name w:val="xl18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90">
    <w:name w:val="xl190"/>
    <w:basedOn w:val="a"/>
    <w:rsid w:val="0039566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2">
    <w:name w:val="xl192"/>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93">
    <w:name w:val="xl193"/>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4">
    <w:name w:val="xl194"/>
    <w:basedOn w:val="a"/>
    <w:rsid w:val="00395662"/>
    <w:pPr>
      <w:pBdr>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5">
    <w:name w:val="xl195"/>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6">
    <w:name w:val="xl196"/>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7">
    <w:name w:val="xl197"/>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8">
    <w:name w:val="xl198"/>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9">
    <w:name w:val="xl19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200">
    <w:name w:val="xl20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201">
    <w:name w:val="xl20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2">
    <w:name w:val="xl202"/>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3">
    <w:name w:val="xl203"/>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04">
    <w:name w:val="xl204"/>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5">
    <w:name w:val="xl205"/>
    <w:basedOn w:val="a"/>
    <w:rsid w:val="00395662"/>
    <w:pPr>
      <w:pBdr>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6">
    <w:name w:val="xl206"/>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7">
    <w:name w:val="xl207"/>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8">
    <w:name w:val="xl208"/>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9">
    <w:name w:val="xl209"/>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0">
    <w:name w:val="xl210"/>
    <w:basedOn w:val="a"/>
    <w:rsid w:val="00395662"/>
    <w:pPr>
      <w:pBdr>
        <w:left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1">
    <w:name w:val="xl211"/>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2">
    <w:name w:val="xl212"/>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13">
    <w:name w:val="xl213"/>
    <w:basedOn w:val="a"/>
    <w:rsid w:val="0039566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style>
  <w:style w:type="paragraph" w:customStyle="1" w:styleId="xl214">
    <w:name w:val="xl214"/>
    <w:basedOn w:val="a"/>
    <w:rsid w:val="00395662"/>
    <w:pPr>
      <w:shd w:val="clear" w:color="000000" w:fill="FFFFFF"/>
      <w:spacing w:before="100" w:beforeAutospacing="1" w:after="100" w:afterAutospacing="1"/>
      <w:textAlignment w:val="top"/>
    </w:pPr>
  </w:style>
  <w:style w:type="paragraph" w:customStyle="1" w:styleId="xl215">
    <w:name w:val="xl215"/>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6">
    <w:name w:val="xl216"/>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7">
    <w:name w:val="xl21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8">
    <w:name w:val="xl218"/>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219">
    <w:name w:val="xl21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0">
    <w:name w:val="xl220"/>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21">
    <w:name w:val="xl221"/>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22">
    <w:name w:val="xl222"/>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
    <w:name w:val="xl223"/>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
    <w:name w:val="xl224"/>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5">
    <w:name w:val="xl225"/>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26">
    <w:name w:val="xl226"/>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27">
    <w:name w:val="xl227"/>
    <w:basedOn w:val="a"/>
    <w:rsid w:val="00395662"/>
    <w:pPr>
      <w:pBdr>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28">
    <w:name w:val="xl228"/>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29">
    <w:name w:val="xl229"/>
    <w:basedOn w:val="a"/>
    <w:rsid w:val="00395662"/>
    <w:pPr>
      <w:pBdr>
        <w:top w:val="single" w:sz="4" w:space="0" w:color="auto"/>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30">
    <w:name w:val="xl230"/>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style>
  <w:style w:type="paragraph" w:customStyle="1" w:styleId="xl231">
    <w:name w:val="xl231"/>
    <w:basedOn w:val="a"/>
    <w:rsid w:val="00395662"/>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232">
    <w:name w:val="xl232"/>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style>
  <w:style w:type="paragraph" w:customStyle="1" w:styleId="xl233">
    <w:name w:val="xl233"/>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234">
    <w:name w:val="xl23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35">
    <w:name w:val="xl23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36">
    <w:name w:val="xl236"/>
    <w:basedOn w:val="a"/>
    <w:rsid w:val="00395662"/>
    <w:pPr>
      <w:shd w:val="clear" w:color="000000" w:fill="FFFFFF"/>
      <w:spacing w:before="100" w:beforeAutospacing="1" w:after="100" w:afterAutospacing="1"/>
      <w:jc w:val="right"/>
      <w:textAlignment w:val="center"/>
    </w:pPr>
    <w:rPr>
      <w:color w:val="000000"/>
      <w:sz w:val="28"/>
      <w:szCs w:val="28"/>
    </w:rPr>
  </w:style>
  <w:style w:type="paragraph" w:customStyle="1" w:styleId="xl237">
    <w:name w:val="xl23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rPr>
  </w:style>
  <w:style w:type="paragraph" w:customStyle="1" w:styleId="xl238">
    <w:name w:val="xl238"/>
    <w:basedOn w:val="a"/>
    <w:rsid w:val="00395662"/>
    <w:pPr>
      <w:shd w:val="clear" w:color="000000" w:fill="FFFFFF"/>
      <w:spacing w:before="100" w:beforeAutospacing="1" w:after="100" w:afterAutospacing="1"/>
      <w:jc w:val="center"/>
      <w:textAlignment w:val="top"/>
    </w:pPr>
    <w:rPr>
      <w:b/>
      <w:bCs/>
      <w:sz w:val="28"/>
      <w:szCs w:val="28"/>
    </w:rPr>
  </w:style>
  <w:style w:type="paragraph" w:customStyle="1" w:styleId="xl239">
    <w:name w:val="xl239"/>
    <w:basedOn w:val="a"/>
    <w:rsid w:val="00395662"/>
    <w:pPr>
      <w:shd w:val="clear" w:color="000000" w:fill="FFFFFF"/>
      <w:spacing w:before="100" w:beforeAutospacing="1" w:after="100" w:afterAutospacing="1"/>
      <w:jc w:val="center"/>
      <w:textAlignment w:val="top"/>
    </w:pPr>
    <w:rPr>
      <w:b/>
      <w:bCs/>
      <w:sz w:val="28"/>
      <w:szCs w:val="28"/>
    </w:rPr>
  </w:style>
  <w:style w:type="paragraph" w:customStyle="1" w:styleId="xl240">
    <w:name w:val="xl240"/>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41">
    <w:name w:val="xl24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42">
    <w:name w:val="xl242"/>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43">
    <w:name w:val="xl243"/>
    <w:basedOn w:val="a"/>
    <w:rsid w:val="0039566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4">
    <w:name w:val="xl244"/>
    <w:basedOn w:val="a"/>
    <w:rsid w:val="00395662"/>
    <w:pPr>
      <w:pBdr>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5">
    <w:name w:val="xl245"/>
    <w:basedOn w:val="a"/>
    <w:rsid w:val="0039566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6">
    <w:name w:val="xl246"/>
    <w:basedOn w:val="a"/>
    <w:rsid w:val="0039566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7">
    <w:name w:val="xl247"/>
    <w:basedOn w:val="a"/>
    <w:rsid w:val="00395662"/>
    <w:pPr>
      <w:pBdr>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8">
    <w:name w:val="xl248"/>
    <w:basedOn w:val="a"/>
    <w:rsid w:val="0039566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b/>
      <w:bCs/>
      <w:sz w:val="20"/>
      <w:szCs w:val="20"/>
    </w:rPr>
  </w:style>
  <w:style w:type="paragraph" w:customStyle="1" w:styleId="xl249">
    <w:name w:val="xl249"/>
    <w:basedOn w:val="a"/>
    <w:rsid w:val="00395662"/>
    <w:pPr>
      <w:pBdr>
        <w:top w:val="single" w:sz="8" w:space="0" w:color="auto"/>
        <w:bottom w:val="single" w:sz="8" w:space="0" w:color="auto"/>
      </w:pBdr>
      <w:shd w:val="clear" w:color="000000" w:fill="FFFFFF"/>
      <w:spacing w:before="100" w:beforeAutospacing="1" w:after="100" w:afterAutospacing="1"/>
      <w:textAlignment w:val="center"/>
    </w:pPr>
    <w:rPr>
      <w:b/>
      <w:bCs/>
      <w:sz w:val="20"/>
      <w:szCs w:val="20"/>
    </w:rPr>
  </w:style>
  <w:style w:type="paragraph" w:customStyle="1" w:styleId="xl250">
    <w:name w:val="xl250"/>
    <w:basedOn w:val="a"/>
    <w:rsid w:val="0039566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51">
    <w:name w:val="xl251"/>
    <w:basedOn w:val="a"/>
    <w:rsid w:val="00395662"/>
    <w:pPr>
      <w:pBdr>
        <w:top w:val="single" w:sz="8" w:space="0" w:color="auto"/>
        <w:lef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2">
    <w:name w:val="xl252"/>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3">
    <w:name w:val="xl253"/>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4">
    <w:name w:val="xl254"/>
    <w:basedOn w:val="a"/>
    <w:rsid w:val="00395662"/>
    <w:pPr>
      <w:pBdr>
        <w:top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5">
    <w:name w:val="xl255"/>
    <w:basedOn w:val="a"/>
    <w:rsid w:val="00395662"/>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6">
    <w:name w:val="xl256"/>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7">
    <w:name w:val="xl257"/>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8">
    <w:name w:val="xl258"/>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259">
    <w:name w:val="xl25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60">
    <w:name w:val="xl26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61">
    <w:name w:val="xl261"/>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62">
    <w:name w:val="xl262"/>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63">
    <w:name w:val="xl26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64">
    <w:name w:val="xl264"/>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265">
    <w:name w:val="xl26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66">
    <w:name w:val="xl266"/>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67">
    <w:name w:val="xl267"/>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68">
    <w:name w:val="xl26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69">
    <w:name w:val="xl26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70">
    <w:name w:val="xl27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71">
    <w:name w:val="xl27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72">
    <w:name w:val="xl272"/>
    <w:basedOn w:val="a"/>
    <w:rsid w:val="00395662"/>
    <w:pPr>
      <w:pBdr>
        <w:top w:val="single" w:sz="8" w:space="0" w:color="auto"/>
        <w:lef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3">
    <w:name w:val="xl273"/>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4">
    <w:name w:val="xl274"/>
    <w:basedOn w:val="a"/>
    <w:rsid w:val="00395662"/>
    <w:pPr>
      <w:pBdr>
        <w:top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5">
    <w:name w:val="xl275"/>
    <w:basedOn w:val="a"/>
    <w:rsid w:val="00395662"/>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6">
    <w:name w:val="xl276"/>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7">
    <w:name w:val="xl277"/>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78">
    <w:name w:val="xl278"/>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79">
    <w:name w:val="xl279"/>
    <w:basedOn w:val="a"/>
    <w:rsid w:val="00395662"/>
    <w:pPr>
      <w:pBdr>
        <w:top w:val="single" w:sz="8" w:space="0" w:color="auto"/>
        <w:left w:val="single" w:sz="8" w:space="0" w:color="auto"/>
      </w:pBdr>
      <w:shd w:val="clear" w:color="000000" w:fill="FFFFFF"/>
      <w:spacing w:before="100" w:beforeAutospacing="1" w:after="100" w:afterAutospacing="1"/>
      <w:textAlignment w:val="center"/>
    </w:pPr>
    <w:rPr>
      <w:b/>
      <w:bCs/>
      <w:sz w:val="20"/>
      <w:szCs w:val="20"/>
    </w:rPr>
  </w:style>
  <w:style w:type="paragraph" w:customStyle="1" w:styleId="xl280">
    <w:name w:val="xl280"/>
    <w:basedOn w:val="a"/>
    <w:rsid w:val="00395662"/>
    <w:pPr>
      <w:pBdr>
        <w:top w:val="single" w:sz="8" w:space="0" w:color="auto"/>
      </w:pBdr>
      <w:shd w:val="clear" w:color="000000" w:fill="FFFFFF"/>
      <w:spacing w:before="100" w:beforeAutospacing="1" w:after="100" w:afterAutospacing="1"/>
      <w:textAlignment w:val="center"/>
    </w:pPr>
    <w:rPr>
      <w:b/>
      <w:bCs/>
      <w:sz w:val="20"/>
      <w:szCs w:val="20"/>
    </w:rPr>
  </w:style>
  <w:style w:type="paragraph" w:customStyle="1" w:styleId="xl281">
    <w:name w:val="xl281"/>
    <w:basedOn w:val="a"/>
    <w:rsid w:val="00395662"/>
    <w:pPr>
      <w:pBdr>
        <w:top w:val="single" w:sz="8"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82">
    <w:name w:val="xl282"/>
    <w:basedOn w:val="a"/>
    <w:rsid w:val="00395662"/>
    <w:pPr>
      <w:pBdr>
        <w:left w:val="single" w:sz="4" w:space="0" w:color="auto"/>
        <w:right w:val="single" w:sz="8" w:space="0" w:color="auto"/>
      </w:pBdr>
      <w:shd w:val="clear" w:color="000000" w:fill="FFFFFF"/>
      <w:spacing w:before="100" w:beforeAutospacing="1" w:after="100" w:afterAutospacing="1"/>
      <w:textAlignment w:val="top"/>
    </w:pPr>
  </w:style>
  <w:style w:type="paragraph" w:customStyle="1" w:styleId="xl283">
    <w:name w:val="xl283"/>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84">
    <w:name w:val="xl284"/>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5">
    <w:name w:val="xl285"/>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6">
    <w:name w:val="xl28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87">
    <w:name w:val="xl287"/>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8">
    <w:name w:val="xl288"/>
    <w:basedOn w:val="a"/>
    <w:rsid w:val="00395662"/>
    <w:pPr>
      <w:pBdr>
        <w:left w:val="single" w:sz="8"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9">
    <w:name w:val="xl289"/>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90">
    <w:name w:val="xl290"/>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1">
    <w:name w:val="xl291"/>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2">
    <w:name w:val="xl292"/>
    <w:basedOn w:val="a"/>
    <w:rsid w:val="00395662"/>
    <w:pPr>
      <w:pBdr>
        <w:left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3">
    <w:name w:val="xl293"/>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4">
    <w:name w:val="xl294"/>
    <w:basedOn w:val="a"/>
    <w:rsid w:val="00395662"/>
    <w:pPr>
      <w:pBdr>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95">
    <w:name w:val="xl295"/>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96">
    <w:name w:val="xl296"/>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97">
    <w:name w:val="xl29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98">
    <w:name w:val="xl298"/>
    <w:basedOn w:val="a"/>
    <w:rsid w:val="00395662"/>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99">
    <w:name w:val="xl299"/>
    <w:basedOn w:val="a"/>
    <w:rsid w:val="00395662"/>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0">
    <w:name w:val="xl300"/>
    <w:basedOn w:val="a"/>
    <w:rsid w:val="00395662"/>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1">
    <w:name w:val="xl301"/>
    <w:basedOn w:val="a"/>
    <w:rsid w:val="00395662"/>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2">
    <w:name w:val="xl302"/>
    <w:basedOn w:val="a"/>
    <w:rsid w:val="00395662"/>
    <w:pPr>
      <w:pBdr>
        <w:left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3">
    <w:name w:val="xl303"/>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4">
    <w:name w:val="xl30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305">
    <w:name w:val="xl30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306">
    <w:name w:val="xl306"/>
    <w:basedOn w:val="a"/>
    <w:rsid w:val="00395662"/>
    <w:pPr>
      <w:shd w:val="clear" w:color="000000" w:fill="FFFFFF"/>
      <w:spacing w:before="100" w:beforeAutospacing="1" w:after="100" w:afterAutospacing="1"/>
      <w:textAlignment w:val="top"/>
    </w:pPr>
  </w:style>
  <w:style w:type="paragraph" w:customStyle="1" w:styleId="xl307">
    <w:name w:val="xl307"/>
    <w:basedOn w:val="a"/>
    <w:rsid w:val="00395662"/>
    <w:pPr>
      <w:pBdr>
        <w:top w:val="single" w:sz="4" w:space="0" w:color="000000"/>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308">
    <w:name w:val="xl30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0"/>
      <w:szCs w:val="20"/>
    </w:rPr>
  </w:style>
  <w:style w:type="paragraph" w:customStyle="1" w:styleId="xl309">
    <w:name w:val="xl30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310">
    <w:name w:val="xl310"/>
    <w:basedOn w:val="a"/>
    <w:rsid w:val="00395662"/>
    <w:pPr>
      <w:pBdr>
        <w:left w:val="single" w:sz="4" w:space="0" w:color="auto"/>
        <w:bottom w:val="single" w:sz="4" w:space="0" w:color="000000"/>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311">
    <w:name w:val="xl31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312">
    <w:name w:val="xl31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13">
    <w:name w:val="xl313"/>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314">
    <w:name w:val="xl31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315">
    <w:name w:val="xl315"/>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16">
    <w:name w:val="xl316"/>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7">
    <w:name w:val="xl317"/>
    <w:basedOn w:val="a"/>
    <w:rsid w:val="000D3D13"/>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18">
    <w:name w:val="xl318"/>
    <w:basedOn w:val="a"/>
    <w:rsid w:val="000D3D13"/>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19">
    <w:name w:val="xl319"/>
    <w:basedOn w:val="a"/>
    <w:rsid w:val="000D3D13"/>
    <w:pPr>
      <w:pBdr>
        <w:left w:val="single" w:sz="8" w:space="0" w:color="000000"/>
        <w:bottom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0">
    <w:name w:val="xl320"/>
    <w:basedOn w:val="a"/>
    <w:rsid w:val="000D3D13"/>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1">
    <w:name w:val="xl321"/>
    <w:basedOn w:val="a"/>
    <w:rsid w:val="000D3D13"/>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2">
    <w:name w:val="xl322"/>
    <w:basedOn w:val="a"/>
    <w:rsid w:val="000D3D13"/>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3">
    <w:name w:val="xl323"/>
    <w:basedOn w:val="a"/>
    <w:rsid w:val="000D3D13"/>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4">
    <w:name w:val="xl324"/>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5">
    <w:name w:val="xl325"/>
    <w:basedOn w:val="a"/>
    <w:rsid w:val="000D3D13"/>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6">
    <w:name w:val="xl326"/>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7">
    <w:name w:val="xl327"/>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font7">
    <w:name w:val="font7"/>
    <w:basedOn w:val="a"/>
    <w:rsid w:val="005836D1"/>
    <w:pPr>
      <w:spacing w:before="100" w:beforeAutospacing="1" w:after="100" w:afterAutospacing="1"/>
    </w:pPr>
    <w:rPr>
      <w:sz w:val="20"/>
      <w:szCs w:val="20"/>
    </w:rPr>
  </w:style>
  <w:style w:type="paragraph" w:customStyle="1" w:styleId="xl71">
    <w:name w:val="xl71"/>
    <w:basedOn w:val="a"/>
    <w:rsid w:val="005836D1"/>
    <w:pPr>
      <w:shd w:val="clear" w:color="FFFFFF" w:fill="FFFFFF"/>
      <w:spacing w:before="100" w:beforeAutospacing="1" w:after="100" w:afterAutospacing="1"/>
    </w:pPr>
    <w:rPr>
      <w:sz w:val="20"/>
      <w:szCs w:val="20"/>
    </w:rPr>
  </w:style>
  <w:style w:type="paragraph" w:customStyle="1" w:styleId="xl72">
    <w:name w:val="xl72"/>
    <w:basedOn w:val="a"/>
    <w:rsid w:val="005836D1"/>
    <w:pPr>
      <w:shd w:val="clear" w:color="FFFFFF" w:fill="FFFFFF"/>
      <w:spacing w:before="100" w:beforeAutospacing="1" w:after="100" w:afterAutospacing="1"/>
    </w:pPr>
    <w:rPr>
      <w:sz w:val="20"/>
      <w:szCs w:val="20"/>
    </w:rPr>
  </w:style>
  <w:style w:type="paragraph" w:customStyle="1" w:styleId="xl328">
    <w:name w:val="xl328"/>
    <w:basedOn w:val="a"/>
    <w:rsid w:val="005836D1"/>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9">
    <w:name w:val="xl329"/>
    <w:basedOn w:val="a"/>
    <w:rsid w:val="00307F15"/>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0">
    <w:name w:val="xl330"/>
    <w:basedOn w:val="a"/>
    <w:rsid w:val="00307F15"/>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1">
    <w:name w:val="xl331"/>
    <w:basedOn w:val="a"/>
    <w:rsid w:val="00307F15"/>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2">
    <w:name w:val="xl332"/>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3">
    <w:name w:val="xl333"/>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4">
    <w:name w:val="xl334"/>
    <w:basedOn w:val="a"/>
    <w:rsid w:val="00307F15"/>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5">
    <w:name w:val="xl335"/>
    <w:basedOn w:val="a"/>
    <w:rsid w:val="00307F15"/>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6">
    <w:name w:val="xl336"/>
    <w:basedOn w:val="a"/>
    <w:rsid w:val="00307F15"/>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7">
    <w:name w:val="xl337"/>
    <w:basedOn w:val="a"/>
    <w:rsid w:val="00307F15"/>
    <w:pPr>
      <w:pBdr>
        <w:left w:val="single" w:sz="8" w:space="0" w:color="000000"/>
        <w:bottom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8">
    <w:name w:val="xl338"/>
    <w:basedOn w:val="a"/>
    <w:rsid w:val="00307F15"/>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9">
    <w:name w:val="xl339"/>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0">
    <w:name w:val="xl340"/>
    <w:basedOn w:val="a"/>
    <w:rsid w:val="00307F15"/>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1">
    <w:name w:val="xl341"/>
    <w:basedOn w:val="a"/>
    <w:rsid w:val="00307F15"/>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2">
    <w:name w:val="xl342"/>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3">
    <w:name w:val="xl343"/>
    <w:basedOn w:val="a"/>
    <w:rsid w:val="00307F15"/>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4">
    <w:name w:val="xl344"/>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5">
    <w:name w:val="xl345"/>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6">
    <w:name w:val="xl346"/>
    <w:basedOn w:val="a"/>
    <w:rsid w:val="00307F15"/>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Calibri" w:hAnsi="Calibri"/>
      <w:color w:val="FF0000"/>
    </w:rPr>
  </w:style>
  <w:style w:type="paragraph" w:customStyle="1" w:styleId="xl347">
    <w:name w:val="xl347"/>
    <w:basedOn w:val="a"/>
    <w:rsid w:val="00423F4B"/>
    <w:pPr>
      <w:shd w:val="clear" w:color="FFFFFF" w:fill="FFFFFF"/>
      <w:spacing w:before="100" w:beforeAutospacing="1" w:after="100" w:afterAutospacing="1"/>
      <w:textAlignment w:val="top"/>
    </w:pPr>
  </w:style>
  <w:style w:type="paragraph" w:customStyle="1" w:styleId="xl348">
    <w:name w:val="xl348"/>
    <w:basedOn w:val="a"/>
    <w:rsid w:val="00423F4B"/>
    <w:pPr>
      <w:shd w:val="clear" w:color="FFFFFF" w:fill="FFFFFF"/>
      <w:spacing w:before="100" w:beforeAutospacing="1" w:after="100" w:afterAutospacing="1"/>
      <w:textAlignment w:val="top"/>
    </w:pPr>
  </w:style>
  <w:style w:type="paragraph" w:customStyle="1" w:styleId="xl349">
    <w:name w:val="xl349"/>
    <w:basedOn w:val="a"/>
    <w:rsid w:val="00423F4B"/>
    <w:pPr>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50">
    <w:name w:val="xl350"/>
    <w:basedOn w:val="a"/>
    <w:rsid w:val="00423F4B"/>
    <w:pPr>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center"/>
      <w:textAlignment w:val="top"/>
    </w:pPr>
    <w:rPr>
      <w:rFonts w:ascii="Calibri" w:hAnsi="Calibri"/>
      <w:color w:val="000000"/>
    </w:rPr>
  </w:style>
  <w:style w:type="numbering" w:customStyle="1" w:styleId="10">
    <w:name w:val="Нет списка1"/>
    <w:next w:val="a2"/>
    <w:uiPriority w:val="99"/>
    <w:semiHidden/>
    <w:unhideWhenUsed/>
    <w:rsid w:val="006133D9"/>
  </w:style>
  <w:style w:type="numbering" w:customStyle="1" w:styleId="2">
    <w:name w:val="Нет списка2"/>
    <w:next w:val="a2"/>
    <w:uiPriority w:val="99"/>
    <w:semiHidden/>
    <w:unhideWhenUsed/>
    <w:rsid w:val="006133D9"/>
  </w:style>
  <w:style w:type="paragraph" w:customStyle="1" w:styleId="xl351">
    <w:name w:val="xl351"/>
    <w:basedOn w:val="a"/>
    <w:rsid w:val="006133D9"/>
    <w:pPr>
      <w:pBdr>
        <w:top w:val="single" w:sz="4" w:space="0" w:color="000000"/>
        <w:left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2">
    <w:name w:val="xl352"/>
    <w:basedOn w:val="a"/>
    <w:rsid w:val="006133D9"/>
    <w:pPr>
      <w:pBdr>
        <w:left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3">
    <w:name w:val="xl353"/>
    <w:basedOn w:val="a"/>
    <w:rsid w:val="006133D9"/>
    <w:pPr>
      <w:pBdr>
        <w:left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4">
    <w:name w:val="xl354"/>
    <w:basedOn w:val="a"/>
    <w:rsid w:val="006133D9"/>
    <w:pPr>
      <w:pBdr>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5">
    <w:name w:val="xl355"/>
    <w:basedOn w:val="a"/>
    <w:rsid w:val="006133D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b/>
      <w:bCs/>
      <w:color w:val="000000"/>
      <w:sz w:val="20"/>
      <w:szCs w:val="20"/>
    </w:rPr>
  </w:style>
  <w:style w:type="paragraph" w:customStyle="1" w:styleId="xl356">
    <w:name w:val="xl356"/>
    <w:basedOn w:val="a"/>
    <w:rsid w:val="006133D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rFonts w:ascii="Calibri" w:hAnsi="Calibri"/>
      <w:b/>
      <w:bCs/>
      <w:color w:val="000000"/>
    </w:rPr>
  </w:style>
  <w:style w:type="paragraph" w:customStyle="1" w:styleId="xl357">
    <w:name w:val="xl357"/>
    <w:basedOn w:val="a"/>
    <w:rsid w:val="006133D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b/>
      <w:bCs/>
      <w:color w:val="000000"/>
      <w:sz w:val="20"/>
      <w:szCs w:val="20"/>
    </w:rPr>
  </w:style>
  <w:style w:type="paragraph" w:customStyle="1" w:styleId="xl358">
    <w:name w:val="xl358"/>
    <w:basedOn w:val="a"/>
    <w:rsid w:val="006133D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rFonts w:ascii="Calibri" w:hAnsi="Calibri"/>
      <w:b/>
      <w:bCs/>
      <w:color w:val="000000"/>
    </w:rPr>
  </w:style>
  <w:style w:type="paragraph" w:customStyle="1" w:styleId="xl359">
    <w:name w:val="xl359"/>
    <w:basedOn w:val="a"/>
    <w:rsid w:val="006133D9"/>
    <w:pPr>
      <w:pBdr>
        <w:top w:val="single" w:sz="4" w:space="0" w:color="000000"/>
        <w:left w:val="single" w:sz="8"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paragraph" w:customStyle="1" w:styleId="xl360">
    <w:name w:val="xl360"/>
    <w:basedOn w:val="a"/>
    <w:rsid w:val="006133D9"/>
    <w:pPr>
      <w:pBdr>
        <w:left w:val="single" w:sz="8"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paragraph" w:customStyle="1" w:styleId="xl361">
    <w:name w:val="xl361"/>
    <w:basedOn w:val="a"/>
    <w:rsid w:val="006133D9"/>
    <w:pPr>
      <w:pBdr>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paragraph" w:customStyle="1" w:styleId="xl362">
    <w:name w:val="xl362"/>
    <w:basedOn w:val="a"/>
    <w:rsid w:val="006133D9"/>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3">
    <w:name w:val="xl363"/>
    <w:basedOn w:val="a"/>
    <w:rsid w:val="006133D9"/>
    <w:pPr>
      <w:pBdr>
        <w:left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4">
    <w:name w:val="xl364"/>
    <w:basedOn w:val="a"/>
    <w:rsid w:val="006133D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5">
    <w:name w:val="xl365"/>
    <w:basedOn w:val="a"/>
    <w:rsid w:val="006133D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66">
    <w:name w:val="xl366"/>
    <w:basedOn w:val="a"/>
    <w:rsid w:val="006133D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rFonts w:ascii="Calibri" w:hAnsi="Calibri"/>
      <w:color w:val="000000"/>
    </w:rPr>
  </w:style>
  <w:style w:type="paragraph" w:customStyle="1" w:styleId="xl367">
    <w:name w:val="xl367"/>
    <w:basedOn w:val="a"/>
    <w:rsid w:val="006133D9"/>
    <w:pPr>
      <w:pBdr>
        <w:top w:val="single" w:sz="8" w:space="0" w:color="000000"/>
        <w:left w:val="single" w:sz="8" w:space="0" w:color="000000"/>
        <w:bottom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68">
    <w:name w:val="xl368"/>
    <w:basedOn w:val="a"/>
    <w:rsid w:val="006133D9"/>
    <w:pPr>
      <w:pBdr>
        <w:top w:val="single" w:sz="8" w:space="0" w:color="000000"/>
        <w:bottom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69">
    <w:name w:val="xl369"/>
    <w:basedOn w:val="a"/>
    <w:rsid w:val="006133D9"/>
    <w:pPr>
      <w:pBdr>
        <w:top w:val="single" w:sz="8" w:space="0" w:color="000000"/>
        <w:bottom w:val="single" w:sz="8" w:space="0" w:color="000000"/>
        <w:right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70">
    <w:name w:val="xl370"/>
    <w:basedOn w:val="a"/>
    <w:rsid w:val="006133D9"/>
    <w:pPr>
      <w:pBdr>
        <w:top w:val="single" w:sz="8" w:space="0" w:color="000000"/>
        <w:left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71">
    <w:name w:val="xl371"/>
    <w:basedOn w:val="a"/>
    <w:rsid w:val="006133D9"/>
    <w:pPr>
      <w:pBdr>
        <w:top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72">
    <w:name w:val="xl372"/>
    <w:basedOn w:val="a"/>
    <w:rsid w:val="006133D9"/>
    <w:pPr>
      <w:pBdr>
        <w:top w:val="single" w:sz="8" w:space="0" w:color="000000"/>
        <w:right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73">
    <w:name w:val="xl373"/>
    <w:basedOn w:val="a"/>
    <w:rsid w:val="006133D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rFonts w:ascii="Calibri" w:hAnsi="Calibri"/>
      <w:b/>
      <w:bCs/>
      <w:color w:val="000000"/>
      <w:sz w:val="20"/>
      <w:szCs w:val="20"/>
    </w:rPr>
  </w:style>
  <w:style w:type="paragraph" w:customStyle="1" w:styleId="xl374">
    <w:name w:val="xl374"/>
    <w:basedOn w:val="a"/>
    <w:rsid w:val="006133D9"/>
    <w:pPr>
      <w:spacing w:before="100" w:beforeAutospacing="1" w:after="100" w:afterAutospacing="1"/>
      <w:jc w:val="right"/>
      <w:textAlignment w:val="center"/>
    </w:pPr>
    <w:rPr>
      <w:color w:val="000000"/>
      <w:sz w:val="28"/>
      <w:szCs w:val="28"/>
    </w:rPr>
  </w:style>
  <w:style w:type="paragraph" w:customStyle="1" w:styleId="xl375">
    <w:name w:val="xl375"/>
    <w:basedOn w:val="a"/>
    <w:rsid w:val="006133D9"/>
    <w:pPr>
      <w:spacing w:before="100" w:beforeAutospacing="1" w:after="100" w:afterAutospacing="1"/>
      <w:jc w:val="center"/>
      <w:textAlignment w:val="top"/>
    </w:pPr>
    <w:rPr>
      <w:b/>
      <w:bCs/>
      <w:sz w:val="28"/>
      <w:szCs w:val="28"/>
    </w:rPr>
  </w:style>
  <w:style w:type="paragraph" w:customStyle="1" w:styleId="xl376">
    <w:name w:val="xl376"/>
    <w:basedOn w:val="a"/>
    <w:rsid w:val="006133D9"/>
    <w:pPr>
      <w:spacing w:before="100" w:beforeAutospacing="1" w:after="100" w:afterAutospacing="1"/>
      <w:jc w:val="center"/>
      <w:textAlignment w:val="top"/>
    </w:pPr>
    <w:rPr>
      <w:b/>
      <w:bCs/>
      <w:sz w:val="28"/>
      <w:szCs w:val="28"/>
    </w:rPr>
  </w:style>
  <w:style w:type="paragraph" w:customStyle="1" w:styleId="xl377">
    <w:name w:val="xl377"/>
    <w:basedOn w:val="a"/>
    <w:rsid w:val="006133D9"/>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78">
    <w:name w:val="xl378"/>
    <w:basedOn w:val="a"/>
    <w:rsid w:val="006133D9"/>
    <w:pPr>
      <w:pBdr>
        <w:left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79">
    <w:name w:val="xl379"/>
    <w:basedOn w:val="a"/>
    <w:rsid w:val="006133D9"/>
    <w:pPr>
      <w:pBdr>
        <w:top w:val="single" w:sz="8" w:space="0" w:color="000000"/>
        <w:left w:val="single" w:sz="8" w:space="0" w:color="000000"/>
      </w:pBdr>
      <w:spacing w:before="100" w:beforeAutospacing="1" w:after="100" w:afterAutospacing="1"/>
      <w:jc w:val="center"/>
      <w:textAlignment w:val="center"/>
    </w:pPr>
    <w:rPr>
      <w:color w:val="000000"/>
      <w:sz w:val="20"/>
      <w:szCs w:val="20"/>
    </w:rPr>
  </w:style>
  <w:style w:type="paragraph" w:customStyle="1" w:styleId="xl380">
    <w:name w:val="xl380"/>
    <w:basedOn w:val="a"/>
    <w:rsid w:val="006133D9"/>
    <w:pPr>
      <w:pBdr>
        <w:top w:val="single" w:sz="8" w:space="0" w:color="000000"/>
      </w:pBdr>
      <w:spacing w:before="100" w:beforeAutospacing="1" w:after="100" w:afterAutospacing="1"/>
      <w:jc w:val="center"/>
      <w:textAlignment w:val="center"/>
    </w:pPr>
    <w:rPr>
      <w:color w:val="000000"/>
      <w:sz w:val="20"/>
      <w:szCs w:val="20"/>
    </w:rPr>
  </w:style>
  <w:style w:type="paragraph" w:customStyle="1" w:styleId="xl381">
    <w:name w:val="xl381"/>
    <w:basedOn w:val="a"/>
    <w:rsid w:val="006133D9"/>
    <w:pPr>
      <w:pBdr>
        <w:top w:val="single" w:sz="8" w:space="0" w:color="000000"/>
      </w:pBdr>
      <w:spacing w:before="100" w:beforeAutospacing="1" w:after="100" w:afterAutospacing="1"/>
      <w:jc w:val="center"/>
      <w:textAlignment w:val="center"/>
    </w:pPr>
    <w:rPr>
      <w:color w:val="000000"/>
      <w:sz w:val="20"/>
      <w:szCs w:val="20"/>
    </w:rPr>
  </w:style>
  <w:style w:type="paragraph" w:customStyle="1" w:styleId="xl382">
    <w:name w:val="xl382"/>
    <w:basedOn w:val="a"/>
    <w:rsid w:val="006133D9"/>
    <w:pPr>
      <w:pBdr>
        <w:top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3">
    <w:name w:val="xl383"/>
    <w:basedOn w:val="a"/>
    <w:rsid w:val="006133D9"/>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4">
    <w:name w:val="xl384"/>
    <w:basedOn w:val="a"/>
    <w:rsid w:val="006133D9"/>
    <w:pPr>
      <w:pBdr>
        <w:left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5">
    <w:name w:val="xl385"/>
    <w:basedOn w:val="a"/>
    <w:rsid w:val="006133D9"/>
    <w:pPr>
      <w:pBdr>
        <w:left w:val="single" w:sz="8" w:space="0" w:color="000000"/>
        <w:bottom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6">
    <w:name w:val="xl386"/>
    <w:basedOn w:val="a"/>
    <w:rsid w:val="006133D9"/>
    <w:pPr>
      <w:pBdr>
        <w:top w:val="single" w:sz="8" w:space="0" w:color="000000"/>
        <w:left w:val="single" w:sz="8" w:space="0" w:color="000000"/>
      </w:pBdr>
      <w:spacing w:before="100" w:beforeAutospacing="1" w:after="100" w:afterAutospacing="1"/>
      <w:jc w:val="center"/>
      <w:textAlignment w:val="center"/>
    </w:pPr>
    <w:rPr>
      <w:color w:val="000000"/>
      <w:sz w:val="20"/>
      <w:szCs w:val="20"/>
    </w:rPr>
  </w:style>
  <w:style w:type="paragraph" w:customStyle="1" w:styleId="xl387">
    <w:name w:val="xl387"/>
    <w:basedOn w:val="a"/>
    <w:rsid w:val="006133D9"/>
    <w:pPr>
      <w:pBdr>
        <w:top w:val="single" w:sz="8" w:space="0" w:color="000000"/>
      </w:pBdr>
      <w:spacing w:before="100" w:beforeAutospacing="1" w:after="100" w:afterAutospacing="1"/>
      <w:jc w:val="center"/>
      <w:textAlignment w:val="center"/>
    </w:pPr>
    <w:rPr>
      <w:color w:val="000000"/>
      <w:sz w:val="20"/>
      <w:szCs w:val="20"/>
    </w:rPr>
  </w:style>
  <w:style w:type="paragraph" w:customStyle="1" w:styleId="xl388">
    <w:name w:val="xl388"/>
    <w:basedOn w:val="a"/>
    <w:rsid w:val="006133D9"/>
    <w:pPr>
      <w:pBdr>
        <w:top w:val="single" w:sz="8" w:space="0" w:color="000000"/>
        <w:right w:val="single" w:sz="8" w:space="0" w:color="000000"/>
      </w:pBdr>
      <w:spacing w:before="100" w:beforeAutospacing="1" w:after="100" w:afterAutospacing="1"/>
      <w:jc w:val="center"/>
      <w:textAlignment w:val="center"/>
    </w:pPr>
    <w:rPr>
      <w:color w:val="000000"/>
      <w:sz w:val="20"/>
      <w:szCs w:val="20"/>
    </w:rPr>
  </w:style>
  <w:style w:type="paragraph" w:customStyle="1" w:styleId="xl389">
    <w:name w:val="xl389"/>
    <w:basedOn w:val="a"/>
    <w:rsid w:val="006133D9"/>
    <w:pPr>
      <w:pBdr>
        <w:left w:val="single" w:sz="8" w:space="0" w:color="000000"/>
        <w:bottom w:val="single" w:sz="8" w:space="0" w:color="000000"/>
      </w:pBdr>
      <w:spacing w:before="100" w:beforeAutospacing="1" w:after="100" w:afterAutospacing="1"/>
      <w:jc w:val="center"/>
      <w:textAlignment w:val="center"/>
    </w:pPr>
    <w:rPr>
      <w:color w:val="000000"/>
      <w:sz w:val="20"/>
      <w:szCs w:val="20"/>
    </w:rPr>
  </w:style>
  <w:style w:type="paragraph" w:customStyle="1" w:styleId="xl390">
    <w:name w:val="xl390"/>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xl391">
    <w:name w:val="xl391"/>
    <w:basedOn w:val="a"/>
    <w:rsid w:val="006133D9"/>
    <w:pPr>
      <w:pBdr>
        <w:left w:val="single" w:sz="8" w:space="0" w:color="000000"/>
        <w:bottom w:val="single" w:sz="8" w:space="0" w:color="000000"/>
      </w:pBdr>
      <w:spacing w:before="100" w:beforeAutospacing="1" w:after="100" w:afterAutospacing="1"/>
      <w:jc w:val="center"/>
      <w:textAlignment w:val="center"/>
    </w:pPr>
    <w:rPr>
      <w:color w:val="000000"/>
      <w:sz w:val="20"/>
      <w:szCs w:val="20"/>
    </w:rPr>
  </w:style>
  <w:style w:type="paragraph" w:customStyle="1" w:styleId="xl392">
    <w:name w:val="xl392"/>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xl393">
    <w:name w:val="xl393"/>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xl394">
    <w:name w:val="xl394"/>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xl395">
    <w:name w:val="xl395"/>
    <w:basedOn w:val="a"/>
    <w:rsid w:val="006133D9"/>
    <w:pPr>
      <w:pBdr>
        <w:bottom w:val="single" w:sz="8" w:space="0" w:color="000000"/>
      </w:pBdr>
      <w:spacing w:before="100" w:beforeAutospacing="1" w:after="100" w:afterAutospacing="1"/>
      <w:jc w:val="center"/>
      <w:textAlignment w:val="center"/>
    </w:pPr>
    <w:rPr>
      <w:color w:val="000000"/>
      <w:sz w:val="20"/>
      <w:szCs w:val="20"/>
    </w:rPr>
  </w:style>
  <w:style w:type="paragraph" w:customStyle="1" w:styleId="font8">
    <w:name w:val="font8"/>
    <w:basedOn w:val="a"/>
    <w:rsid w:val="006133D9"/>
    <w:pPr>
      <w:spacing w:before="100" w:beforeAutospacing="1" w:after="100" w:afterAutospacing="1"/>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49762">
      <w:bodyDiv w:val="1"/>
      <w:marLeft w:val="0"/>
      <w:marRight w:val="0"/>
      <w:marTop w:val="0"/>
      <w:marBottom w:val="0"/>
      <w:divBdr>
        <w:top w:val="none" w:sz="0" w:space="0" w:color="auto"/>
        <w:left w:val="none" w:sz="0" w:space="0" w:color="auto"/>
        <w:bottom w:val="none" w:sz="0" w:space="0" w:color="auto"/>
        <w:right w:val="none" w:sz="0" w:space="0" w:color="auto"/>
      </w:divBdr>
    </w:div>
    <w:div w:id="104230806">
      <w:bodyDiv w:val="1"/>
      <w:marLeft w:val="0"/>
      <w:marRight w:val="0"/>
      <w:marTop w:val="0"/>
      <w:marBottom w:val="0"/>
      <w:divBdr>
        <w:top w:val="none" w:sz="0" w:space="0" w:color="auto"/>
        <w:left w:val="none" w:sz="0" w:space="0" w:color="auto"/>
        <w:bottom w:val="none" w:sz="0" w:space="0" w:color="auto"/>
        <w:right w:val="none" w:sz="0" w:space="0" w:color="auto"/>
      </w:divBdr>
    </w:div>
    <w:div w:id="159274955">
      <w:bodyDiv w:val="1"/>
      <w:marLeft w:val="0"/>
      <w:marRight w:val="0"/>
      <w:marTop w:val="0"/>
      <w:marBottom w:val="0"/>
      <w:divBdr>
        <w:top w:val="none" w:sz="0" w:space="0" w:color="auto"/>
        <w:left w:val="none" w:sz="0" w:space="0" w:color="auto"/>
        <w:bottom w:val="none" w:sz="0" w:space="0" w:color="auto"/>
        <w:right w:val="none" w:sz="0" w:space="0" w:color="auto"/>
      </w:divBdr>
    </w:div>
    <w:div w:id="184829625">
      <w:bodyDiv w:val="1"/>
      <w:marLeft w:val="0"/>
      <w:marRight w:val="0"/>
      <w:marTop w:val="0"/>
      <w:marBottom w:val="0"/>
      <w:divBdr>
        <w:top w:val="none" w:sz="0" w:space="0" w:color="auto"/>
        <w:left w:val="none" w:sz="0" w:space="0" w:color="auto"/>
        <w:bottom w:val="none" w:sz="0" w:space="0" w:color="auto"/>
        <w:right w:val="none" w:sz="0" w:space="0" w:color="auto"/>
      </w:divBdr>
    </w:div>
    <w:div w:id="249849968">
      <w:bodyDiv w:val="1"/>
      <w:marLeft w:val="0"/>
      <w:marRight w:val="0"/>
      <w:marTop w:val="0"/>
      <w:marBottom w:val="0"/>
      <w:divBdr>
        <w:top w:val="none" w:sz="0" w:space="0" w:color="auto"/>
        <w:left w:val="none" w:sz="0" w:space="0" w:color="auto"/>
        <w:bottom w:val="none" w:sz="0" w:space="0" w:color="auto"/>
        <w:right w:val="none" w:sz="0" w:space="0" w:color="auto"/>
      </w:divBdr>
    </w:div>
    <w:div w:id="259071764">
      <w:bodyDiv w:val="1"/>
      <w:marLeft w:val="0"/>
      <w:marRight w:val="0"/>
      <w:marTop w:val="0"/>
      <w:marBottom w:val="0"/>
      <w:divBdr>
        <w:top w:val="none" w:sz="0" w:space="0" w:color="auto"/>
        <w:left w:val="none" w:sz="0" w:space="0" w:color="auto"/>
        <w:bottom w:val="none" w:sz="0" w:space="0" w:color="auto"/>
        <w:right w:val="none" w:sz="0" w:space="0" w:color="auto"/>
      </w:divBdr>
    </w:div>
    <w:div w:id="325016489">
      <w:bodyDiv w:val="1"/>
      <w:marLeft w:val="0"/>
      <w:marRight w:val="0"/>
      <w:marTop w:val="0"/>
      <w:marBottom w:val="0"/>
      <w:divBdr>
        <w:top w:val="none" w:sz="0" w:space="0" w:color="auto"/>
        <w:left w:val="none" w:sz="0" w:space="0" w:color="auto"/>
        <w:bottom w:val="none" w:sz="0" w:space="0" w:color="auto"/>
        <w:right w:val="none" w:sz="0" w:space="0" w:color="auto"/>
      </w:divBdr>
    </w:div>
    <w:div w:id="556817105">
      <w:bodyDiv w:val="1"/>
      <w:marLeft w:val="0"/>
      <w:marRight w:val="0"/>
      <w:marTop w:val="0"/>
      <w:marBottom w:val="0"/>
      <w:divBdr>
        <w:top w:val="none" w:sz="0" w:space="0" w:color="auto"/>
        <w:left w:val="none" w:sz="0" w:space="0" w:color="auto"/>
        <w:bottom w:val="none" w:sz="0" w:space="0" w:color="auto"/>
        <w:right w:val="none" w:sz="0" w:space="0" w:color="auto"/>
      </w:divBdr>
    </w:div>
    <w:div w:id="567106241">
      <w:bodyDiv w:val="1"/>
      <w:marLeft w:val="0"/>
      <w:marRight w:val="0"/>
      <w:marTop w:val="0"/>
      <w:marBottom w:val="0"/>
      <w:divBdr>
        <w:top w:val="none" w:sz="0" w:space="0" w:color="auto"/>
        <w:left w:val="none" w:sz="0" w:space="0" w:color="auto"/>
        <w:bottom w:val="none" w:sz="0" w:space="0" w:color="auto"/>
        <w:right w:val="none" w:sz="0" w:space="0" w:color="auto"/>
      </w:divBdr>
    </w:div>
    <w:div w:id="571430211">
      <w:bodyDiv w:val="1"/>
      <w:marLeft w:val="0"/>
      <w:marRight w:val="0"/>
      <w:marTop w:val="0"/>
      <w:marBottom w:val="0"/>
      <w:divBdr>
        <w:top w:val="none" w:sz="0" w:space="0" w:color="auto"/>
        <w:left w:val="none" w:sz="0" w:space="0" w:color="auto"/>
        <w:bottom w:val="none" w:sz="0" w:space="0" w:color="auto"/>
        <w:right w:val="none" w:sz="0" w:space="0" w:color="auto"/>
      </w:divBdr>
    </w:div>
    <w:div w:id="664361993">
      <w:bodyDiv w:val="1"/>
      <w:marLeft w:val="0"/>
      <w:marRight w:val="0"/>
      <w:marTop w:val="0"/>
      <w:marBottom w:val="0"/>
      <w:divBdr>
        <w:top w:val="none" w:sz="0" w:space="0" w:color="auto"/>
        <w:left w:val="none" w:sz="0" w:space="0" w:color="auto"/>
        <w:bottom w:val="none" w:sz="0" w:space="0" w:color="auto"/>
        <w:right w:val="none" w:sz="0" w:space="0" w:color="auto"/>
      </w:divBdr>
    </w:div>
    <w:div w:id="715081709">
      <w:bodyDiv w:val="1"/>
      <w:marLeft w:val="0"/>
      <w:marRight w:val="0"/>
      <w:marTop w:val="0"/>
      <w:marBottom w:val="0"/>
      <w:divBdr>
        <w:top w:val="none" w:sz="0" w:space="0" w:color="auto"/>
        <w:left w:val="none" w:sz="0" w:space="0" w:color="auto"/>
        <w:bottom w:val="none" w:sz="0" w:space="0" w:color="auto"/>
        <w:right w:val="none" w:sz="0" w:space="0" w:color="auto"/>
      </w:divBdr>
    </w:div>
    <w:div w:id="715354316">
      <w:bodyDiv w:val="1"/>
      <w:marLeft w:val="0"/>
      <w:marRight w:val="0"/>
      <w:marTop w:val="0"/>
      <w:marBottom w:val="0"/>
      <w:divBdr>
        <w:top w:val="none" w:sz="0" w:space="0" w:color="auto"/>
        <w:left w:val="none" w:sz="0" w:space="0" w:color="auto"/>
        <w:bottom w:val="none" w:sz="0" w:space="0" w:color="auto"/>
        <w:right w:val="none" w:sz="0" w:space="0" w:color="auto"/>
      </w:divBdr>
    </w:div>
    <w:div w:id="755833012">
      <w:bodyDiv w:val="1"/>
      <w:marLeft w:val="0"/>
      <w:marRight w:val="0"/>
      <w:marTop w:val="0"/>
      <w:marBottom w:val="0"/>
      <w:divBdr>
        <w:top w:val="none" w:sz="0" w:space="0" w:color="auto"/>
        <w:left w:val="none" w:sz="0" w:space="0" w:color="auto"/>
        <w:bottom w:val="none" w:sz="0" w:space="0" w:color="auto"/>
        <w:right w:val="none" w:sz="0" w:space="0" w:color="auto"/>
      </w:divBdr>
    </w:div>
    <w:div w:id="756555967">
      <w:bodyDiv w:val="1"/>
      <w:marLeft w:val="0"/>
      <w:marRight w:val="0"/>
      <w:marTop w:val="0"/>
      <w:marBottom w:val="0"/>
      <w:divBdr>
        <w:top w:val="none" w:sz="0" w:space="0" w:color="auto"/>
        <w:left w:val="none" w:sz="0" w:space="0" w:color="auto"/>
        <w:bottom w:val="none" w:sz="0" w:space="0" w:color="auto"/>
        <w:right w:val="none" w:sz="0" w:space="0" w:color="auto"/>
      </w:divBdr>
    </w:div>
    <w:div w:id="791940763">
      <w:bodyDiv w:val="1"/>
      <w:marLeft w:val="0"/>
      <w:marRight w:val="0"/>
      <w:marTop w:val="0"/>
      <w:marBottom w:val="0"/>
      <w:divBdr>
        <w:top w:val="none" w:sz="0" w:space="0" w:color="auto"/>
        <w:left w:val="none" w:sz="0" w:space="0" w:color="auto"/>
        <w:bottom w:val="none" w:sz="0" w:space="0" w:color="auto"/>
        <w:right w:val="none" w:sz="0" w:space="0" w:color="auto"/>
      </w:divBdr>
    </w:div>
    <w:div w:id="1183129029">
      <w:bodyDiv w:val="1"/>
      <w:marLeft w:val="0"/>
      <w:marRight w:val="0"/>
      <w:marTop w:val="0"/>
      <w:marBottom w:val="0"/>
      <w:divBdr>
        <w:top w:val="none" w:sz="0" w:space="0" w:color="auto"/>
        <w:left w:val="none" w:sz="0" w:space="0" w:color="auto"/>
        <w:bottom w:val="none" w:sz="0" w:space="0" w:color="auto"/>
        <w:right w:val="none" w:sz="0" w:space="0" w:color="auto"/>
      </w:divBdr>
    </w:div>
    <w:div w:id="1489401060">
      <w:bodyDiv w:val="1"/>
      <w:marLeft w:val="0"/>
      <w:marRight w:val="0"/>
      <w:marTop w:val="0"/>
      <w:marBottom w:val="0"/>
      <w:divBdr>
        <w:top w:val="none" w:sz="0" w:space="0" w:color="auto"/>
        <w:left w:val="none" w:sz="0" w:space="0" w:color="auto"/>
        <w:bottom w:val="none" w:sz="0" w:space="0" w:color="auto"/>
        <w:right w:val="none" w:sz="0" w:space="0" w:color="auto"/>
      </w:divBdr>
    </w:div>
    <w:div w:id="1605068069">
      <w:bodyDiv w:val="1"/>
      <w:marLeft w:val="0"/>
      <w:marRight w:val="0"/>
      <w:marTop w:val="0"/>
      <w:marBottom w:val="0"/>
      <w:divBdr>
        <w:top w:val="none" w:sz="0" w:space="0" w:color="auto"/>
        <w:left w:val="none" w:sz="0" w:space="0" w:color="auto"/>
        <w:bottom w:val="none" w:sz="0" w:space="0" w:color="auto"/>
        <w:right w:val="none" w:sz="0" w:space="0" w:color="auto"/>
      </w:divBdr>
    </w:div>
    <w:div w:id="1713268219">
      <w:bodyDiv w:val="1"/>
      <w:marLeft w:val="0"/>
      <w:marRight w:val="0"/>
      <w:marTop w:val="0"/>
      <w:marBottom w:val="0"/>
      <w:divBdr>
        <w:top w:val="none" w:sz="0" w:space="0" w:color="auto"/>
        <w:left w:val="none" w:sz="0" w:space="0" w:color="auto"/>
        <w:bottom w:val="none" w:sz="0" w:space="0" w:color="auto"/>
        <w:right w:val="none" w:sz="0" w:space="0" w:color="auto"/>
      </w:divBdr>
    </w:div>
    <w:div w:id="1735856743">
      <w:bodyDiv w:val="1"/>
      <w:marLeft w:val="0"/>
      <w:marRight w:val="0"/>
      <w:marTop w:val="0"/>
      <w:marBottom w:val="0"/>
      <w:divBdr>
        <w:top w:val="none" w:sz="0" w:space="0" w:color="auto"/>
        <w:left w:val="none" w:sz="0" w:space="0" w:color="auto"/>
        <w:bottom w:val="none" w:sz="0" w:space="0" w:color="auto"/>
        <w:right w:val="none" w:sz="0" w:space="0" w:color="auto"/>
      </w:divBdr>
    </w:div>
    <w:div w:id="1747654744">
      <w:bodyDiv w:val="1"/>
      <w:marLeft w:val="0"/>
      <w:marRight w:val="0"/>
      <w:marTop w:val="0"/>
      <w:marBottom w:val="0"/>
      <w:divBdr>
        <w:top w:val="none" w:sz="0" w:space="0" w:color="auto"/>
        <w:left w:val="none" w:sz="0" w:space="0" w:color="auto"/>
        <w:bottom w:val="none" w:sz="0" w:space="0" w:color="auto"/>
        <w:right w:val="none" w:sz="0" w:space="0" w:color="auto"/>
      </w:divBdr>
    </w:div>
    <w:div w:id="1867399898">
      <w:bodyDiv w:val="1"/>
      <w:marLeft w:val="0"/>
      <w:marRight w:val="0"/>
      <w:marTop w:val="0"/>
      <w:marBottom w:val="0"/>
      <w:divBdr>
        <w:top w:val="none" w:sz="0" w:space="0" w:color="auto"/>
        <w:left w:val="none" w:sz="0" w:space="0" w:color="auto"/>
        <w:bottom w:val="none" w:sz="0" w:space="0" w:color="auto"/>
        <w:right w:val="none" w:sz="0" w:space="0" w:color="auto"/>
      </w:divBdr>
    </w:div>
    <w:div w:id="1874147162">
      <w:bodyDiv w:val="1"/>
      <w:marLeft w:val="0"/>
      <w:marRight w:val="0"/>
      <w:marTop w:val="0"/>
      <w:marBottom w:val="0"/>
      <w:divBdr>
        <w:top w:val="none" w:sz="0" w:space="0" w:color="auto"/>
        <w:left w:val="none" w:sz="0" w:space="0" w:color="auto"/>
        <w:bottom w:val="none" w:sz="0" w:space="0" w:color="auto"/>
        <w:right w:val="none" w:sz="0" w:space="0" w:color="auto"/>
      </w:divBdr>
    </w:div>
    <w:div w:id="206629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54A64-26C8-4090-A3C2-A3B3A5890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64</Pages>
  <Words>16040</Words>
  <Characters>91429</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107255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Credo</cp:lastModifiedBy>
  <cp:revision>4</cp:revision>
  <cp:lastPrinted>2018-04-19T08:22:00Z</cp:lastPrinted>
  <dcterms:created xsi:type="dcterms:W3CDTF">2019-04-19T02:31:00Z</dcterms:created>
  <dcterms:modified xsi:type="dcterms:W3CDTF">2019-04-19T02:38:00Z</dcterms:modified>
</cp:coreProperties>
</file>